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76C" w:rsidRPr="00E16CF3" w:rsidRDefault="0026376C" w:rsidP="00BA2033">
      <w:pPr>
        <w:pStyle w:val="Standard"/>
        <w:rPr>
          <w:rFonts w:ascii="Arial" w:hAnsi="Arial" w:cs="Arial"/>
          <w:b/>
          <w:sz w:val="24"/>
        </w:rPr>
      </w:pPr>
    </w:p>
    <w:p w:rsidR="00BA2033" w:rsidRPr="00E16CF3" w:rsidRDefault="00882944" w:rsidP="00BA2033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eastAsia="hr-HR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44.95pt;margin-top:-66.45pt;width:279pt;height:153pt;z-index:251658240" stroked="f" strokeweight="0">
            <v:textbox style="mso-next-textbox:#_x0000_s1031">
              <w:txbxContent>
                <w:p w:rsidR="00CB5C24" w:rsidRDefault="00CB5C24" w:rsidP="00BA2033">
                  <w:pPr>
                    <w:rPr>
                      <w:rFonts w:ascii="Verdana" w:hAnsi="Verdana"/>
                      <w:sz w:val="22"/>
                    </w:rPr>
                  </w:pPr>
                </w:p>
                <w:p w:rsidR="00CB5C24" w:rsidRDefault="00CB5C24" w:rsidP="00BA2033">
                  <w:pPr>
                    <w:jc w:val="center"/>
                    <w:rPr>
                      <w:rFonts w:ascii="Verdana" w:hAnsi="Verdana"/>
                      <w:sz w:val="22"/>
                    </w:rPr>
                  </w:pPr>
                  <w:r>
                    <w:rPr>
                      <w:b/>
                      <w:noProof/>
                      <w:lang w:eastAsia="hr-HR" w:bidi="ar-SA"/>
                    </w:rPr>
                    <w:drawing>
                      <wp:inline distT="0" distB="0" distL="0" distR="0">
                        <wp:extent cx="609600" cy="762000"/>
                        <wp:effectExtent l="0" t="0" r="0" b="0"/>
                        <wp:docPr id="16" name="Picture 16" descr="grb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grb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clrChange>
                                    <a:clrFrom>
                                      <a:srgbClr val="F5F8F5"/>
                                    </a:clrFrom>
                                    <a:clrTo>
                                      <a:srgbClr val="F5F8F5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B5C24" w:rsidRDefault="00CB5C24" w:rsidP="00BA2033">
                  <w:pPr>
                    <w:jc w:val="center"/>
                    <w:rPr>
                      <w:rFonts w:ascii="Verdana" w:hAnsi="Verdana"/>
                      <w:sz w:val="22"/>
                    </w:rPr>
                  </w:pPr>
                </w:p>
                <w:p w:rsidR="00CB5C24" w:rsidRDefault="00CB5C24" w:rsidP="00BA2033">
                  <w:pPr>
                    <w:jc w:val="center"/>
                    <w:rPr>
                      <w:rFonts w:ascii="Verdana" w:hAnsi="Verdana"/>
                      <w:b/>
                      <w:bCs/>
                      <w:sz w:val="22"/>
                    </w:rPr>
                  </w:pPr>
                  <w:r>
                    <w:rPr>
                      <w:rFonts w:ascii="Verdana" w:hAnsi="Verdana"/>
                      <w:b/>
                      <w:bCs/>
                      <w:sz w:val="22"/>
                    </w:rPr>
                    <w:t>REPUBLIKA HRVATSKA</w:t>
                  </w:r>
                </w:p>
                <w:p w:rsidR="00CB5C24" w:rsidRDefault="00CB5C24" w:rsidP="00BA2033">
                  <w:pPr>
                    <w:jc w:val="center"/>
                    <w:rPr>
                      <w:rFonts w:ascii="Verdana" w:hAnsi="Verdana"/>
                      <w:sz w:val="22"/>
                    </w:rPr>
                  </w:pPr>
                  <w:r>
                    <w:rPr>
                      <w:rFonts w:ascii="Verdana" w:hAnsi="Verdana"/>
                      <w:b/>
                      <w:bCs/>
                      <w:sz w:val="22"/>
                    </w:rPr>
                    <w:t>KOPRIVNIČKO-KRIŽEVAČKA ŽUPANIJA</w:t>
                  </w:r>
                </w:p>
                <w:p w:rsidR="00CB5C24" w:rsidRDefault="00CB5C24" w:rsidP="00BA2033">
                  <w:pPr>
                    <w:jc w:val="center"/>
                    <w:rPr>
                      <w:rFonts w:ascii="Verdana" w:hAnsi="Verdana"/>
                      <w:sz w:val="22"/>
                    </w:rPr>
                  </w:pPr>
                  <w:r>
                    <w:rPr>
                      <w:rFonts w:ascii="Verdana" w:hAnsi="Verdana"/>
                      <w:sz w:val="22"/>
                    </w:rPr>
                    <w:t>OPĆINA MOLVE</w:t>
                  </w:r>
                </w:p>
                <w:p w:rsidR="00CB5C24" w:rsidRDefault="00CB5C24" w:rsidP="00BA2033">
                  <w:pPr>
                    <w:jc w:val="center"/>
                    <w:rPr>
                      <w:sz w:val="22"/>
                    </w:rPr>
                  </w:pPr>
                  <w:r>
                    <w:rPr>
                      <w:rFonts w:ascii="Verdana" w:hAnsi="Verdana"/>
                      <w:sz w:val="22"/>
                    </w:rPr>
                    <w:t>JEDINSTVENI UPRAVNI ODJEL</w:t>
                  </w:r>
                </w:p>
              </w:txbxContent>
            </v:textbox>
          </v:shape>
        </w:pict>
      </w:r>
    </w:p>
    <w:p w:rsidR="00BA2033" w:rsidRPr="00E16CF3" w:rsidRDefault="00BA2033" w:rsidP="00BA2033">
      <w:pPr>
        <w:pStyle w:val="Standard"/>
        <w:rPr>
          <w:rFonts w:ascii="Arial" w:hAnsi="Arial" w:cs="Arial"/>
          <w:b/>
          <w:sz w:val="24"/>
        </w:rPr>
      </w:pPr>
    </w:p>
    <w:p w:rsidR="0026376C" w:rsidRPr="00E16CF3" w:rsidRDefault="0026376C" w:rsidP="00BA2033">
      <w:pPr>
        <w:pStyle w:val="Standard"/>
        <w:rPr>
          <w:rFonts w:ascii="Arial" w:hAnsi="Arial" w:cs="Arial"/>
          <w:b/>
          <w:sz w:val="24"/>
        </w:rPr>
      </w:pPr>
    </w:p>
    <w:p w:rsidR="00BA2033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</w:p>
    <w:p w:rsidR="00BA2033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</w:p>
    <w:p w:rsidR="00BA2033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</w:p>
    <w:p w:rsidR="00BA2033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</w:p>
    <w:p w:rsidR="00BA2033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</w:p>
    <w:p w:rsidR="00553F51" w:rsidRPr="00E16CF3" w:rsidRDefault="00BA2033">
      <w:pPr>
        <w:pStyle w:val="Standard"/>
        <w:jc w:val="center"/>
        <w:rPr>
          <w:rFonts w:ascii="Arial" w:hAnsi="Arial" w:cs="Arial"/>
          <w:b/>
          <w:sz w:val="24"/>
        </w:rPr>
      </w:pPr>
      <w:r w:rsidRPr="00E16CF3">
        <w:rPr>
          <w:rFonts w:ascii="Arial" w:hAnsi="Arial" w:cs="Arial"/>
          <w:b/>
          <w:sz w:val="24"/>
        </w:rPr>
        <w:t xml:space="preserve">VODIČ ZA GRAĐANE </w:t>
      </w:r>
      <w:r w:rsidR="00253036" w:rsidRPr="00E16CF3">
        <w:rPr>
          <w:rFonts w:ascii="Arial" w:hAnsi="Arial" w:cs="Arial"/>
          <w:b/>
          <w:sz w:val="24"/>
        </w:rPr>
        <w:t xml:space="preserve"> </w:t>
      </w:r>
      <w:r w:rsidRPr="00E16CF3">
        <w:rPr>
          <w:rFonts w:ascii="Arial" w:hAnsi="Arial" w:cs="Arial"/>
          <w:b/>
          <w:sz w:val="24"/>
        </w:rPr>
        <w:t xml:space="preserve">UZ </w:t>
      </w:r>
      <w:r w:rsidR="00FC0BE1" w:rsidRPr="00E16CF3">
        <w:rPr>
          <w:rFonts w:ascii="Arial" w:hAnsi="Arial" w:cs="Arial"/>
          <w:b/>
          <w:sz w:val="24"/>
        </w:rPr>
        <w:t xml:space="preserve">PRIJEDLOG </w:t>
      </w:r>
      <w:r w:rsidRPr="00E16CF3">
        <w:rPr>
          <w:rFonts w:ascii="Arial" w:hAnsi="Arial" w:cs="Arial"/>
          <w:b/>
          <w:sz w:val="24"/>
        </w:rPr>
        <w:t>PRORAČUN</w:t>
      </w:r>
      <w:r w:rsidR="00FC0BE1" w:rsidRPr="00E16CF3">
        <w:rPr>
          <w:rFonts w:ascii="Arial" w:hAnsi="Arial" w:cs="Arial"/>
          <w:b/>
          <w:sz w:val="24"/>
        </w:rPr>
        <w:t>A</w:t>
      </w:r>
      <w:r w:rsidRPr="00E16CF3">
        <w:rPr>
          <w:rFonts w:ascii="Arial" w:hAnsi="Arial" w:cs="Arial"/>
          <w:b/>
          <w:sz w:val="24"/>
        </w:rPr>
        <w:t xml:space="preserve"> </w:t>
      </w:r>
      <w:r w:rsidR="00253036" w:rsidRPr="00E16CF3">
        <w:rPr>
          <w:rFonts w:ascii="Arial" w:hAnsi="Arial" w:cs="Arial"/>
          <w:b/>
          <w:sz w:val="24"/>
        </w:rPr>
        <w:t xml:space="preserve">OPĆINE </w:t>
      </w:r>
      <w:r w:rsidRPr="00E16CF3">
        <w:rPr>
          <w:rFonts w:ascii="Arial" w:hAnsi="Arial" w:cs="Arial"/>
          <w:b/>
          <w:sz w:val="24"/>
        </w:rPr>
        <w:t>MOLVE</w:t>
      </w:r>
      <w:r w:rsidR="00253036" w:rsidRPr="00E16CF3">
        <w:rPr>
          <w:rFonts w:ascii="Arial" w:hAnsi="Arial" w:cs="Arial"/>
          <w:b/>
          <w:sz w:val="24"/>
        </w:rPr>
        <w:t xml:space="preserve"> ZA </w:t>
      </w:r>
      <w:r w:rsidR="00253036" w:rsidRPr="00E16CF3">
        <w:rPr>
          <w:rFonts w:ascii="Arial" w:hAnsi="Arial" w:cs="Arial"/>
          <w:b/>
          <w:sz w:val="24"/>
        </w:rPr>
        <w:br/>
        <w:t>20</w:t>
      </w:r>
      <w:r w:rsidR="00E86033" w:rsidRPr="00E16CF3">
        <w:rPr>
          <w:rFonts w:ascii="Arial" w:hAnsi="Arial" w:cs="Arial"/>
          <w:b/>
          <w:sz w:val="24"/>
        </w:rPr>
        <w:t>2</w:t>
      </w:r>
      <w:r w:rsidR="00584664">
        <w:rPr>
          <w:rFonts w:ascii="Arial" w:hAnsi="Arial" w:cs="Arial"/>
          <w:b/>
          <w:sz w:val="24"/>
        </w:rPr>
        <w:t>2</w:t>
      </w:r>
      <w:r w:rsidR="009C0855">
        <w:rPr>
          <w:rFonts w:ascii="Arial" w:hAnsi="Arial" w:cs="Arial"/>
          <w:b/>
          <w:sz w:val="24"/>
        </w:rPr>
        <w:t>.</w:t>
      </w:r>
      <w:r w:rsidR="00584664">
        <w:rPr>
          <w:rFonts w:ascii="Arial" w:hAnsi="Arial" w:cs="Arial"/>
          <w:b/>
          <w:sz w:val="24"/>
        </w:rPr>
        <w:t xml:space="preserve"> </w:t>
      </w:r>
      <w:r w:rsidRPr="00E16CF3">
        <w:rPr>
          <w:rFonts w:ascii="Arial" w:hAnsi="Arial" w:cs="Arial"/>
          <w:b/>
          <w:sz w:val="24"/>
        </w:rPr>
        <w:t xml:space="preserve">GODINU I </w:t>
      </w:r>
      <w:r w:rsidR="00253036" w:rsidRPr="00E16CF3">
        <w:rPr>
          <w:rFonts w:ascii="Arial" w:hAnsi="Arial" w:cs="Arial"/>
          <w:b/>
          <w:sz w:val="24"/>
        </w:rPr>
        <w:t>PROJEKCIJA ZA 20</w:t>
      </w:r>
      <w:r w:rsidR="003537B4" w:rsidRPr="00E16CF3">
        <w:rPr>
          <w:rFonts w:ascii="Arial" w:hAnsi="Arial" w:cs="Arial"/>
          <w:b/>
          <w:sz w:val="24"/>
        </w:rPr>
        <w:t>2</w:t>
      </w:r>
      <w:r w:rsidR="00584664">
        <w:rPr>
          <w:rFonts w:ascii="Arial" w:hAnsi="Arial" w:cs="Arial"/>
          <w:b/>
          <w:sz w:val="24"/>
        </w:rPr>
        <w:t>3</w:t>
      </w:r>
      <w:r w:rsidR="003537B4" w:rsidRPr="00E16CF3">
        <w:rPr>
          <w:rFonts w:ascii="Arial" w:hAnsi="Arial" w:cs="Arial"/>
          <w:b/>
          <w:sz w:val="24"/>
        </w:rPr>
        <w:t>.</w:t>
      </w:r>
      <w:r w:rsidR="00253036" w:rsidRPr="00E16CF3">
        <w:rPr>
          <w:rFonts w:ascii="Arial" w:hAnsi="Arial" w:cs="Arial"/>
          <w:b/>
          <w:sz w:val="24"/>
        </w:rPr>
        <w:t xml:space="preserve"> I 202</w:t>
      </w:r>
      <w:r w:rsidR="00584664">
        <w:rPr>
          <w:rFonts w:ascii="Arial" w:hAnsi="Arial" w:cs="Arial"/>
          <w:b/>
          <w:sz w:val="24"/>
        </w:rPr>
        <w:t>4</w:t>
      </w:r>
      <w:r w:rsidR="00253036" w:rsidRPr="00E16CF3">
        <w:rPr>
          <w:rFonts w:ascii="Arial" w:hAnsi="Arial" w:cs="Arial"/>
          <w:b/>
          <w:sz w:val="24"/>
        </w:rPr>
        <w:t>. GODINU</w:t>
      </w:r>
    </w:p>
    <w:p w:rsidR="0048589C" w:rsidRPr="00E16CF3" w:rsidRDefault="0048589C">
      <w:pPr>
        <w:pStyle w:val="Standard"/>
        <w:jc w:val="center"/>
        <w:rPr>
          <w:rFonts w:ascii="Arial" w:hAnsi="Arial" w:cs="Arial"/>
          <w:b/>
          <w:sz w:val="24"/>
        </w:rPr>
      </w:pPr>
    </w:p>
    <w:p w:rsidR="0048589C" w:rsidRPr="00E16CF3" w:rsidRDefault="0048589C">
      <w:pPr>
        <w:pStyle w:val="Standard"/>
        <w:jc w:val="center"/>
        <w:rPr>
          <w:rFonts w:ascii="Arial" w:hAnsi="Arial" w:cs="Arial"/>
          <w:b/>
          <w:sz w:val="24"/>
        </w:rPr>
      </w:pPr>
    </w:p>
    <w:p w:rsidR="0048589C" w:rsidRPr="00E16CF3" w:rsidRDefault="0048589C" w:rsidP="0048589C">
      <w:pPr>
        <w:widowControl/>
        <w:numPr>
          <w:ilvl w:val="0"/>
          <w:numId w:val="7"/>
        </w:numPr>
        <w:suppressAutoHyphens w:val="0"/>
        <w:autoSpaceDN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UVODNA RIJEČ</w:t>
      </w:r>
    </w:p>
    <w:p w:rsidR="0048589C" w:rsidRPr="00E16CF3" w:rsidRDefault="0048589C" w:rsidP="0048589C">
      <w:pPr>
        <w:jc w:val="both"/>
        <w:rPr>
          <w:rFonts w:ascii="Arial" w:hAnsi="Arial" w:cs="Arial"/>
        </w:rPr>
      </w:pPr>
    </w:p>
    <w:p w:rsidR="00983F5F" w:rsidRPr="00E16CF3" w:rsidRDefault="00983F5F" w:rsidP="0048589C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Člankom 12. Zakona o proračunu propisano je proračunsko načelo – načelo transparentnosti. Fiskalnom transparentnošću građanima se osigurava pristup informacijama koje su im potrebne kako bi mogli ocijeniti političke odluke vlasti, praćenjem i analizom tih informacija.Jedan od načina za postizanje fiskalne transparentnosti i poboljšanja komunikacije građana i lokalne i područne (regionalne) samouprave </w:t>
      </w:r>
      <w:r w:rsidR="00F00D64" w:rsidRPr="00E16CF3">
        <w:rPr>
          <w:rFonts w:ascii="Arial" w:hAnsi="Arial" w:cs="Arial"/>
          <w:i/>
        </w:rPr>
        <w:t xml:space="preserve">( u daljnjem tekstu: JLP(R)S) </w:t>
      </w:r>
      <w:r w:rsidRPr="00E16CF3">
        <w:rPr>
          <w:rFonts w:ascii="Arial" w:hAnsi="Arial" w:cs="Arial"/>
          <w:i/>
        </w:rPr>
        <w:t>je i vodič za građane.</w:t>
      </w:r>
    </w:p>
    <w:p w:rsidR="00D474B7" w:rsidRPr="00E16CF3" w:rsidRDefault="00D474B7" w:rsidP="0048589C">
      <w:pPr>
        <w:jc w:val="both"/>
        <w:rPr>
          <w:rFonts w:ascii="Arial" w:hAnsi="Arial" w:cs="Arial"/>
          <w:i/>
        </w:rPr>
      </w:pPr>
    </w:p>
    <w:p w:rsidR="0048589C" w:rsidRPr="00E16CF3" w:rsidRDefault="0048589C" w:rsidP="0048589C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Cilj je vodiča na jednostavan način upoznati građane s osnovnim pojmovima iz područja financija </w:t>
      </w:r>
      <w:r w:rsidR="00F00D64" w:rsidRPr="00E16CF3">
        <w:rPr>
          <w:rFonts w:ascii="Arial" w:hAnsi="Arial" w:cs="Arial"/>
          <w:i/>
        </w:rPr>
        <w:t>JLP(R)S)</w:t>
      </w:r>
      <w:r w:rsidRPr="00E16CF3">
        <w:rPr>
          <w:rFonts w:ascii="Arial" w:hAnsi="Arial" w:cs="Arial"/>
          <w:i/>
        </w:rPr>
        <w:t xml:space="preserve">, sadržajem proračuna, raspoloživim izvorima financiranja i prijedlogom ključnih programa, projekata i aktivnosti koji se planiraju financirati iz tih izvora u  srednjoročnom razdoblju.  </w:t>
      </w:r>
    </w:p>
    <w:p w:rsidR="00D474B7" w:rsidRPr="00E16CF3" w:rsidRDefault="00D474B7" w:rsidP="00DA11C8">
      <w:pPr>
        <w:jc w:val="both"/>
        <w:rPr>
          <w:rFonts w:ascii="Arial" w:hAnsi="Arial" w:cs="Arial"/>
          <w:i/>
        </w:rPr>
      </w:pPr>
    </w:p>
    <w:p w:rsidR="0048589C" w:rsidRPr="00E16CF3" w:rsidRDefault="00983F5F" w:rsidP="00DA11C8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U konačnici, rezult</w:t>
      </w:r>
      <w:r w:rsidR="00DA11C8" w:rsidRPr="00E16CF3">
        <w:rPr>
          <w:rFonts w:ascii="Arial" w:hAnsi="Arial" w:cs="Arial"/>
          <w:i/>
        </w:rPr>
        <w:t xml:space="preserve">at bio trebao biti vidljiv kroz  izgradnju </w:t>
      </w:r>
      <w:r w:rsidRPr="00E16CF3">
        <w:rPr>
          <w:rFonts w:ascii="Arial" w:hAnsi="Arial" w:cs="Arial"/>
          <w:i/>
        </w:rPr>
        <w:t xml:space="preserve"> međ</w:t>
      </w:r>
      <w:r w:rsidR="00DA11C8" w:rsidRPr="00E16CF3">
        <w:rPr>
          <w:rFonts w:ascii="Arial" w:hAnsi="Arial" w:cs="Arial"/>
          <w:i/>
        </w:rPr>
        <w:t>usobog</w:t>
      </w:r>
      <w:r w:rsidRPr="00E16CF3">
        <w:rPr>
          <w:rFonts w:ascii="Arial" w:hAnsi="Arial" w:cs="Arial"/>
          <w:i/>
        </w:rPr>
        <w:t xml:space="preserve"> povjerenja</w:t>
      </w:r>
      <w:r w:rsidR="00DA11C8" w:rsidRPr="00E16CF3">
        <w:rPr>
          <w:rFonts w:ascii="Arial" w:hAnsi="Arial" w:cs="Arial"/>
          <w:i/>
        </w:rPr>
        <w:t xml:space="preserve"> </w:t>
      </w:r>
      <w:r w:rsidRPr="00E16CF3">
        <w:rPr>
          <w:rFonts w:ascii="Arial" w:hAnsi="Arial" w:cs="Arial"/>
          <w:i/>
        </w:rPr>
        <w:t xml:space="preserve">koja vodi aktivnijem uključivanju građana u proces upravljanja, a time i do unapređenja funkcioniranja </w:t>
      </w:r>
      <w:r w:rsidR="00F00D64" w:rsidRPr="00E16CF3">
        <w:rPr>
          <w:rFonts w:ascii="Arial" w:hAnsi="Arial" w:cs="Arial"/>
          <w:i/>
        </w:rPr>
        <w:t>JLP(R)S)</w:t>
      </w:r>
      <w:r w:rsidR="00DA11C8" w:rsidRPr="00E16CF3">
        <w:rPr>
          <w:rFonts w:ascii="Arial" w:hAnsi="Arial" w:cs="Arial"/>
          <w:i/>
        </w:rPr>
        <w:t>, a koja potrebe građana usklađuje s proračunskim politikama i alokacijama.</w:t>
      </w:r>
    </w:p>
    <w:p w:rsidR="00DA11C8" w:rsidRPr="00E16CF3" w:rsidRDefault="00DA11C8" w:rsidP="00DA11C8">
      <w:pPr>
        <w:jc w:val="both"/>
        <w:rPr>
          <w:rFonts w:ascii="Arial" w:hAnsi="Arial" w:cs="Arial"/>
          <w:i/>
        </w:rPr>
      </w:pPr>
    </w:p>
    <w:p w:rsidR="00DA11C8" w:rsidRPr="00E16CF3" w:rsidRDefault="00DA11C8" w:rsidP="00DA11C8">
      <w:pPr>
        <w:jc w:val="both"/>
        <w:rPr>
          <w:rFonts w:ascii="Arial" w:hAnsi="Arial" w:cs="Arial"/>
          <w:i/>
        </w:rPr>
      </w:pPr>
    </w:p>
    <w:p w:rsidR="00DA11C8" w:rsidRPr="00E16CF3" w:rsidRDefault="00A91D7A" w:rsidP="00A91D7A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II.</w:t>
      </w:r>
      <w:r w:rsidR="00DA11C8" w:rsidRPr="00E16CF3">
        <w:rPr>
          <w:rFonts w:ascii="Arial" w:hAnsi="Arial" w:cs="Arial"/>
          <w:b/>
        </w:rPr>
        <w:t>OPĆENITO O PRORAČUNU I NJEGOVOM SADRŽAJU</w:t>
      </w:r>
    </w:p>
    <w:p w:rsidR="00DA11C8" w:rsidRPr="00E16CF3" w:rsidRDefault="00DA11C8" w:rsidP="00DA11C8">
      <w:pPr>
        <w:jc w:val="both"/>
        <w:rPr>
          <w:rFonts w:ascii="Arial" w:hAnsi="Arial" w:cs="Arial"/>
          <w:i/>
        </w:rPr>
      </w:pPr>
    </w:p>
    <w:p w:rsidR="00532742" w:rsidRPr="00E16CF3" w:rsidRDefault="00DA11C8" w:rsidP="00532742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Proračun je temeljni financijski dokument općine koji sadrži plan prihoda i rashoda za jednu proračunsku godinu te projekcije za dugoročno razdoblje za sljedeće dvije godine.</w:t>
      </w:r>
      <w:r w:rsidR="00532742" w:rsidRPr="00E16CF3">
        <w:rPr>
          <w:rFonts w:ascii="Arial" w:hAnsi="Arial" w:cs="Arial"/>
          <w:i/>
        </w:rPr>
        <w:t xml:space="preserve"> Obvezno je uključivanje svih prihoda i primitaka, rashoda i izdataka proračunskih korisnika u proračun </w:t>
      </w:r>
      <w:r w:rsidR="00F00D64" w:rsidRPr="00E16CF3">
        <w:rPr>
          <w:rFonts w:ascii="Arial" w:hAnsi="Arial" w:cs="Arial"/>
          <w:i/>
        </w:rPr>
        <w:t>JLP(R)S</w:t>
      </w:r>
      <w:r w:rsidR="00532742" w:rsidRPr="00E16CF3">
        <w:rPr>
          <w:rFonts w:ascii="Arial" w:hAnsi="Arial" w:cs="Arial"/>
          <w:i/>
        </w:rPr>
        <w:t>, sukladno ekonomskoj, programskoj, funkcijskoj, organizacijskoj, lokacijskoj klasifikaciji te izvorima financiranja.</w:t>
      </w:r>
    </w:p>
    <w:p w:rsidR="00DA11C8" w:rsidRPr="00E16CF3" w:rsidRDefault="00DA11C8" w:rsidP="00D474B7">
      <w:pPr>
        <w:pStyle w:val="Standard"/>
        <w:jc w:val="both"/>
        <w:rPr>
          <w:rFonts w:ascii="Arial" w:hAnsi="Arial" w:cs="Arial"/>
          <w:i/>
          <w:sz w:val="24"/>
        </w:rPr>
      </w:pPr>
    </w:p>
    <w:p w:rsidR="00532742" w:rsidRPr="00E16CF3" w:rsidRDefault="00532742" w:rsidP="00532742">
      <w:pPr>
        <w:pStyle w:val="Standard"/>
        <w:jc w:val="both"/>
        <w:rPr>
          <w:rFonts w:ascii="Arial" w:hAnsi="Arial" w:cs="Arial"/>
          <w:i/>
          <w:sz w:val="24"/>
        </w:rPr>
      </w:pPr>
      <w:r w:rsidRPr="00E16CF3">
        <w:rPr>
          <w:rFonts w:ascii="Arial" w:hAnsi="Arial" w:cs="Arial"/>
          <w:i/>
          <w:sz w:val="24"/>
        </w:rPr>
        <w:t xml:space="preserve">Člankom 16. Zakona o proračunu propisano je da se proračun JLP(R)S sastoji od općeg i posebnog dijela te plana razvojnih programa. </w:t>
      </w:r>
      <w:r w:rsidR="008F6D1D" w:rsidRPr="008F6D1D">
        <w:rPr>
          <w:rFonts w:ascii="Arial" w:hAnsi="Arial" w:cs="Arial"/>
          <w:i/>
          <w:sz w:val="24"/>
        </w:rPr>
        <w:t xml:space="preserve">Budući da je odredbama Zakona o sustavu strateškog planiranja i upravljanja razvojem Republike Hrvatske </w:t>
      </w:r>
      <w:r w:rsidR="008F6D1D">
        <w:rPr>
          <w:rFonts w:ascii="Arial" w:hAnsi="Arial" w:cs="Arial"/>
          <w:i/>
          <w:sz w:val="24"/>
        </w:rPr>
        <w:t>JLP(R)S</w:t>
      </w:r>
      <w:r w:rsidR="008F6D1D" w:rsidRPr="008F6D1D">
        <w:rPr>
          <w:rFonts w:ascii="Arial" w:hAnsi="Arial" w:cs="Arial"/>
          <w:i/>
          <w:sz w:val="24"/>
        </w:rPr>
        <w:t xml:space="preserve"> propisana obveza donošenja strateških akata, odnosno planova razvoja i provedbenih programa, a novi Zakon o proračunu (koji je u pripremi i čije se usvajanje očekuje do kraja 2021. godine) ne predviđa </w:t>
      </w:r>
      <w:r w:rsidR="00D34E26">
        <w:rPr>
          <w:rFonts w:ascii="Arial" w:hAnsi="Arial" w:cs="Arial"/>
          <w:i/>
          <w:sz w:val="24"/>
        </w:rPr>
        <w:t xml:space="preserve">JLP(R)S </w:t>
      </w:r>
      <w:r w:rsidR="008F6D1D" w:rsidRPr="008F6D1D">
        <w:rPr>
          <w:rFonts w:ascii="Arial" w:hAnsi="Arial" w:cs="Arial"/>
          <w:i/>
          <w:sz w:val="24"/>
        </w:rPr>
        <w:t xml:space="preserve">obvezu izrade i donošenja planova razvojnih programa, </w:t>
      </w:r>
      <w:r w:rsidR="00D34E26">
        <w:rPr>
          <w:rFonts w:ascii="Arial" w:hAnsi="Arial" w:cs="Arial"/>
          <w:i/>
          <w:sz w:val="24"/>
        </w:rPr>
        <w:t xml:space="preserve">te </w:t>
      </w:r>
      <w:r w:rsidR="008F6D1D">
        <w:rPr>
          <w:rFonts w:ascii="Arial" w:hAnsi="Arial" w:cs="Arial"/>
          <w:i/>
          <w:sz w:val="24"/>
        </w:rPr>
        <w:t xml:space="preserve">JLP(R)S </w:t>
      </w:r>
      <w:r w:rsidR="008F6D1D" w:rsidRPr="008F6D1D">
        <w:rPr>
          <w:rFonts w:ascii="Arial" w:hAnsi="Arial" w:cs="Arial"/>
          <w:i/>
          <w:sz w:val="24"/>
        </w:rPr>
        <w:t xml:space="preserve">nisu u obvezi uz proračun za razdoblje 2022. – 2024. donijeti plan razvojnih programa. </w:t>
      </w:r>
      <w:r w:rsidR="00993CF3" w:rsidRPr="00E16CF3">
        <w:rPr>
          <w:rFonts w:ascii="Arial" w:hAnsi="Arial" w:cs="Arial"/>
          <w:i/>
          <w:sz w:val="24"/>
        </w:rPr>
        <w:t xml:space="preserve">Opći dio proračuna čini Račun prihoda i rashoda i Račun financiranja. Opći dio proračuna sastoji od: prihoda, </w:t>
      </w:r>
      <w:r w:rsidR="00993CF3" w:rsidRPr="00E16CF3">
        <w:rPr>
          <w:rFonts w:ascii="Arial" w:hAnsi="Arial" w:cs="Arial"/>
          <w:i/>
          <w:sz w:val="24"/>
        </w:rPr>
        <w:lastRenderedPageBreak/>
        <w:t>rashoda</w:t>
      </w:r>
      <w:r w:rsidR="00F00D64" w:rsidRPr="00E16CF3">
        <w:rPr>
          <w:rFonts w:ascii="Arial" w:hAnsi="Arial" w:cs="Arial"/>
          <w:i/>
          <w:sz w:val="24"/>
        </w:rPr>
        <w:t>,iskazanog ukupnog donosa viška/manjka iz prethodne (ih) godina, iskazan dio viška/manjka iz prethodne (ih) godine koji će se pokriti/rasporediti u razdoblju 20</w:t>
      </w:r>
      <w:r w:rsidR="00C32718" w:rsidRPr="00E16CF3">
        <w:rPr>
          <w:rFonts w:ascii="Arial" w:hAnsi="Arial" w:cs="Arial"/>
          <w:i/>
          <w:sz w:val="24"/>
        </w:rPr>
        <w:t>2</w:t>
      </w:r>
      <w:r w:rsidR="00D34E26">
        <w:rPr>
          <w:rFonts w:ascii="Arial" w:hAnsi="Arial" w:cs="Arial"/>
          <w:i/>
          <w:sz w:val="24"/>
        </w:rPr>
        <w:t>2</w:t>
      </w:r>
      <w:r w:rsidR="00F00D64" w:rsidRPr="00E16CF3">
        <w:rPr>
          <w:rFonts w:ascii="Arial" w:hAnsi="Arial" w:cs="Arial"/>
          <w:i/>
          <w:sz w:val="24"/>
        </w:rPr>
        <w:t>. -202</w:t>
      </w:r>
      <w:r w:rsidR="00D34E26">
        <w:rPr>
          <w:rFonts w:ascii="Arial" w:hAnsi="Arial" w:cs="Arial"/>
          <w:i/>
          <w:sz w:val="24"/>
        </w:rPr>
        <w:t>4</w:t>
      </w:r>
      <w:r w:rsidR="00F00D64" w:rsidRPr="00E16CF3">
        <w:rPr>
          <w:rFonts w:ascii="Arial" w:hAnsi="Arial" w:cs="Arial"/>
          <w:i/>
          <w:sz w:val="24"/>
        </w:rPr>
        <w:t xml:space="preserve">., </w:t>
      </w:r>
      <w:r w:rsidR="00993CF3" w:rsidRPr="00E16CF3">
        <w:rPr>
          <w:rFonts w:ascii="Arial" w:hAnsi="Arial" w:cs="Arial"/>
          <w:i/>
          <w:sz w:val="24"/>
        </w:rPr>
        <w:t xml:space="preserve"> te dijela proračuna koji se naziva računom financiranja. U računu financiranja iskazuju se primici od financijske imovine i primljeni krediti i zajmovi te izdaci za financijsku imovinu i za otplatu zajmova i kredita, odnosno u računu financiranja iskazuje se pozajmljivanje i zaduživanje proračuna </w:t>
      </w:r>
      <w:r w:rsidR="00F00D64" w:rsidRPr="00E16CF3">
        <w:rPr>
          <w:rFonts w:ascii="Arial" w:hAnsi="Arial" w:cs="Arial"/>
          <w:i/>
          <w:sz w:val="24"/>
        </w:rPr>
        <w:t>JLP(R)S</w:t>
      </w:r>
      <w:r w:rsidR="00993CF3" w:rsidRPr="00E16CF3">
        <w:rPr>
          <w:rFonts w:ascii="Arial" w:hAnsi="Arial" w:cs="Arial"/>
          <w:i/>
          <w:sz w:val="24"/>
        </w:rPr>
        <w:t>.</w:t>
      </w:r>
      <w:r w:rsidR="00993CF3" w:rsidRPr="00E16CF3">
        <w:rPr>
          <w:rFonts w:ascii="Arial" w:hAnsi="Arial" w:cs="Arial"/>
          <w:sz w:val="24"/>
        </w:rPr>
        <w:t xml:space="preserve"> </w:t>
      </w:r>
      <w:r w:rsidRPr="00E16CF3">
        <w:rPr>
          <w:rFonts w:ascii="Arial" w:hAnsi="Arial" w:cs="Arial"/>
          <w:i/>
          <w:sz w:val="24"/>
        </w:rPr>
        <w:t xml:space="preserve">Posebni dio proračuna sastoji se od plana rashoda i izdataka proračunskih korisnika iskazanih po vrstama, raspoređenih u programe koji se sastoje od aktivnosti i projekata. </w:t>
      </w:r>
    </w:p>
    <w:p w:rsidR="00ED3047" w:rsidRPr="00E16CF3" w:rsidRDefault="00ED3047" w:rsidP="00ED3047">
      <w:pPr>
        <w:jc w:val="both"/>
        <w:rPr>
          <w:rFonts w:ascii="Arial" w:hAnsi="Arial" w:cs="Arial"/>
          <w:i/>
        </w:rPr>
      </w:pPr>
    </w:p>
    <w:p w:rsidR="00ED3047" w:rsidRDefault="00ED3047" w:rsidP="00ED3047">
      <w:pPr>
        <w:jc w:val="both"/>
        <w:rPr>
          <w:rFonts w:ascii="Arial" w:eastAsia="Times New Roman" w:hAnsi="Arial" w:cs="Arial"/>
          <w:i/>
          <w:lang w:eastAsia="hr-HR"/>
        </w:rPr>
      </w:pPr>
      <w:r w:rsidRPr="00E16CF3">
        <w:rPr>
          <w:rFonts w:ascii="Arial" w:eastAsia="Times New Roman" w:hAnsi="Arial" w:cs="Arial"/>
          <w:i/>
          <w:lang w:eastAsia="hr-HR"/>
        </w:rPr>
        <w:t>I nadalje postoji mogućnost primjene sukcesivnog i višegodišnjeg planiranja pokrića manjka iz prethodne(ih) godine, kao i korištenja kumuliranog viška u proračunu JLP(R)S</w:t>
      </w:r>
      <w:r w:rsidR="008C38A0">
        <w:rPr>
          <w:rFonts w:ascii="Arial" w:eastAsia="Times New Roman" w:hAnsi="Arial" w:cs="Arial"/>
          <w:i/>
          <w:lang w:eastAsia="hr-HR"/>
        </w:rPr>
        <w:t>.</w:t>
      </w:r>
      <w:r w:rsidRPr="00E16CF3">
        <w:rPr>
          <w:rFonts w:ascii="Arial" w:eastAsia="Times New Roman" w:hAnsi="Arial" w:cs="Arial"/>
          <w:i/>
          <w:lang w:eastAsia="hr-HR"/>
        </w:rPr>
        <w:t xml:space="preserve"> Jasno, i sama jedinica može se naći u situaciji da joj preneseni manjak čini značajan dio ukupnog proračuna, odnosno da ga s obzirom na projekciju prihoda i stvorene obveze ne može </w:t>
      </w:r>
      <w:r w:rsidR="00F00D64" w:rsidRPr="00E16CF3">
        <w:rPr>
          <w:rFonts w:ascii="Arial" w:eastAsia="Times New Roman" w:hAnsi="Arial" w:cs="Arial"/>
          <w:i/>
          <w:lang w:eastAsia="hr-HR"/>
        </w:rPr>
        <w:t xml:space="preserve">realno pokriti u jednoj godini, </w:t>
      </w:r>
      <w:r w:rsidRPr="00E16CF3">
        <w:rPr>
          <w:rFonts w:ascii="Arial" w:eastAsia="Times New Roman" w:hAnsi="Arial" w:cs="Arial"/>
          <w:i/>
          <w:lang w:eastAsia="hr-HR"/>
        </w:rPr>
        <w:t>a da istodobno nastavlja pružati javna dobra i usluge zadovoljavajuće količine i kvalitete. U takvim situacijama moguće je iznimno sukcesivno planirati pokriće manjka kroz godine. Važno je pri tome da se i uz proračun jedinice donese akt koji će sadržavati:</w:t>
      </w:r>
    </w:p>
    <w:p w:rsidR="006B4395" w:rsidRPr="00E16CF3" w:rsidRDefault="006B4395" w:rsidP="00ED3047">
      <w:pPr>
        <w:jc w:val="both"/>
        <w:rPr>
          <w:rFonts w:ascii="Arial" w:eastAsia="Times New Roman" w:hAnsi="Arial" w:cs="Arial"/>
          <w:i/>
          <w:lang w:eastAsia="hr-HR"/>
        </w:rPr>
      </w:pPr>
    </w:p>
    <w:p w:rsidR="00ED3047" w:rsidRPr="00E16CF3" w:rsidRDefault="00ED3047" w:rsidP="00ED3047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ascii="Arial" w:eastAsia="Times New Roman" w:hAnsi="Arial" w:cs="Arial"/>
          <w:i/>
          <w:lang w:eastAsia="hr-HR"/>
        </w:rPr>
      </w:pPr>
      <w:r w:rsidRPr="00E16CF3">
        <w:rPr>
          <w:rFonts w:ascii="Arial" w:eastAsia="Times New Roman" w:hAnsi="Arial" w:cs="Arial"/>
          <w:i/>
          <w:lang w:eastAsia="hr-HR"/>
        </w:rPr>
        <w:t>Analizu i ocjenu postojeć</w:t>
      </w:r>
      <w:r w:rsidR="002E1B3A">
        <w:rPr>
          <w:rFonts w:ascii="Arial" w:eastAsia="Times New Roman" w:hAnsi="Arial" w:cs="Arial"/>
          <w:i/>
          <w:lang w:eastAsia="hr-HR"/>
        </w:rPr>
        <w:t>eg financijskog stanja jedinice</w:t>
      </w:r>
    </w:p>
    <w:p w:rsidR="00ED3047" w:rsidRPr="00E16CF3" w:rsidRDefault="00ED3047" w:rsidP="00ED3047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ascii="Arial" w:eastAsia="Times New Roman" w:hAnsi="Arial" w:cs="Arial"/>
          <w:i/>
          <w:lang w:eastAsia="hr-HR"/>
        </w:rPr>
      </w:pPr>
      <w:r w:rsidRPr="00E16CF3">
        <w:rPr>
          <w:rFonts w:ascii="Arial" w:eastAsia="Times New Roman" w:hAnsi="Arial" w:cs="Arial"/>
          <w:i/>
          <w:lang w:eastAsia="hr-HR"/>
        </w:rPr>
        <w:t>Prijedlog mjera za otklanjanja utvrđenih uzroka nastanka negativnog poslovanja te mjera za stabilno održivo poslovanje (to je skup mjera za povećanja visine i/ili strukture prihoda, poboljšanje naplate potraživanja, racionalizaciju poslovanja radi boljeg iskorištenja kapaciteta i snižavanja troškova, nova organizacijska struktura, promjene u razini zapošljavanja i sl.) i</w:t>
      </w:r>
    </w:p>
    <w:p w:rsidR="00ED3047" w:rsidRPr="00E16CF3" w:rsidRDefault="00ED3047" w:rsidP="00ED3047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ascii="Arial" w:eastAsia="Times New Roman" w:hAnsi="Arial" w:cs="Arial"/>
          <w:i/>
          <w:lang w:eastAsia="hr-HR"/>
        </w:rPr>
      </w:pPr>
      <w:r w:rsidRPr="00E16CF3">
        <w:rPr>
          <w:rFonts w:ascii="Arial" w:eastAsia="Times New Roman" w:hAnsi="Arial" w:cs="Arial"/>
          <w:i/>
          <w:lang w:eastAsia="hr-HR"/>
        </w:rPr>
        <w:t xml:space="preserve">Akcijski plan provedbe navedenih mjera (s opisom mjere, načinom provedbe, rokom provedbe, odgovornim osobama) s očekivanim financijskim i ekonomskim učinkom. </w:t>
      </w:r>
    </w:p>
    <w:p w:rsidR="00B62E5E" w:rsidRDefault="00B62E5E" w:rsidP="000303F5">
      <w:pPr>
        <w:autoSpaceDE w:val="0"/>
        <w:adjustRightInd w:val="0"/>
        <w:jc w:val="both"/>
        <w:rPr>
          <w:rFonts w:ascii="Arial" w:hAnsi="Arial" w:cs="Arial"/>
          <w:i/>
        </w:rPr>
      </w:pPr>
    </w:p>
    <w:p w:rsidR="002E4C67" w:rsidRPr="00E16CF3" w:rsidRDefault="00D474B7" w:rsidP="000303F5">
      <w:pPr>
        <w:autoSpaceDE w:val="0"/>
        <w:adjustRightInd w:val="0"/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Metodologija za izradu proračuna jedinice </w:t>
      </w:r>
      <w:r w:rsidR="00F00D64" w:rsidRPr="00E16CF3">
        <w:rPr>
          <w:rFonts w:ascii="Arial" w:hAnsi="Arial" w:cs="Arial"/>
          <w:i/>
        </w:rPr>
        <w:t xml:space="preserve">JLP(R)S </w:t>
      </w:r>
      <w:r w:rsidRPr="00E16CF3">
        <w:rPr>
          <w:rFonts w:ascii="Arial" w:hAnsi="Arial" w:cs="Arial"/>
          <w:i/>
        </w:rPr>
        <w:t xml:space="preserve">propisana je </w:t>
      </w:r>
      <w:r w:rsidR="00EF3DED" w:rsidRPr="00E16CF3">
        <w:rPr>
          <w:rFonts w:ascii="Arial" w:hAnsi="Arial" w:cs="Arial"/>
          <w:i/>
        </w:rPr>
        <w:t xml:space="preserve">Zakona o proračunu („Narodne novine“ broj 87/08, 136/12. i 15/15), Pravilnikom o proračunskim klasifikacijama </w:t>
      </w:r>
      <w:r w:rsidR="00B62E5E">
        <w:rPr>
          <w:rFonts w:ascii="Arial" w:hAnsi="Arial" w:cs="Arial"/>
          <w:i/>
        </w:rPr>
        <w:t xml:space="preserve">(„Narodne novine“ broj 26/10., </w:t>
      </w:r>
      <w:r w:rsidR="00EF3DED" w:rsidRPr="00E16CF3">
        <w:rPr>
          <w:rFonts w:ascii="Arial" w:hAnsi="Arial" w:cs="Arial"/>
          <w:i/>
        </w:rPr>
        <w:t>120/13</w:t>
      </w:r>
      <w:r w:rsidR="00B62E5E">
        <w:rPr>
          <w:rFonts w:ascii="Arial" w:hAnsi="Arial" w:cs="Arial"/>
          <w:i/>
        </w:rPr>
        <w:t>. i 1/20.</w:t>
      </w:r>
      <w:r w:rsidR="00EF3DED" w:rsidRPr="00E16CF3">
        <w:rPr>
          <w:rFonts w:ascii="Arial" w:hAnsi="Arial" w:cs="Arial"/>
          <w:i/>
        </w:rPr>
        <w:t>), Pravilnikom o proračunskom računovodstvu i Računskom planu („Narodne novine</w:t>
      </w:r>
      <w:r w:rsidR="00B62E5E">
        <w:rPr>
          <w:rFonts w:ascii="Arial" w:hAnsi="Arial" w:cs="Arial"/>
          <w:i/>
        </w:rPr>
        <w:t xml:space="preserve">“ broj 124/14., 115/15., 87/16., </w:t>
      </w:r>
      <w:r w:rsidR="00EF3DED" w:rsidRPr="00E16CF3">
        <w:rPr>
          <w:rFonts w:ascii="Arial" w:hAnsi="Arial" w:cs="Arial"/>
          <w:i/>
        </w:rPr>
        <w:t>3/18</w:t>
      </w:r>
      <w:r w:rsidR="006B4395">
        <w:rPr>
          <w:rFonts w:ascii="Arial" w:hAnsi="Arial" w:cs="Arial"/>
          <w:i/>
        </w:rPr>
        <w:t>.,</w:t>
      </w:r>
      <w:r w:rsidR="00B62E5E">
        <w:rPr>
          <w:rFonts w:ascii="Arial" w:hAnsi="Arial" w:cs="Arial"/>
          <w:i/>
        </w:rPr>
        <w:t>126/19.</w:t>
      </w:r>
      <w:r w:rsidR="006B4395">
        <w:rPr>
          <w:rFonts w:ascii="Arial" w:hAnsi="Arial" w:cs="Arial"/>
          <w:i/>
        </w:rPr>
        <w:t xml:space="preserve"> i 108/20.</w:t>
      </w:r>
      <w:r w:rsidR="00EF3DED" w:rsidRPr="00E16CF3">
        <w:rPr>
          <w:rFonts w:ascii="Arial" w:hAnsi="Arial" w:cs="Arial"/>
          <w:i/>
        </w:rPr>
        <w:t xml:space="preserve">) i Uputama za izradu proračuna </w:t>
      </w:r>
      <w:r w:rsidR="00F00D64" w:rsidRPr="00E16CF3">
        <w:rPr>
          <w:rFonts w:ascii="Arial" w:hAnsi="Arial" w:cs="Arial"/>
          <w:i/>
        </w:rPr>
        <w:t xml:space="preserve">JLP(R)S </w:t>
      </w:r>
      <w:r w:rsidR="00EF3DED" w:rsidRPr="00E16CF3">
        <w:rPr>
          <w:rFonts w:ascii="Arial" w:hAnsi="Arial" w:cs="Arial"/>
          <w:i/>
        </w:rPr>
        <w:t>koje je izdalo Ministarstvo financija, a koje su dostupne na službenim web stranicama Ministarstva financija.</w:t>
      </w:r>
      <w:r w:rsidR="00EF3DED" w:rsidRPr="00E16CF3">
        <w:rPr>
          <w:rFonts w:ascii="Arial" w:hAnsi="Arial" w:cs="Arial"/>
        </w:rPr>
        <w:t xml:space="preserve"> </w:t>
      </w:r>
      <w:r w:rsidR="002E4C67" w:rsidRPr="00E16CF3">
        <w:rPr>
          <w:rFonts w:ascii="Arial" w:hAnsi="Arial" w:cs="Arial"/>
          <w:i/>
        </w:rPr>
        <w:t>Odredbama članka 27. Zakona o proračunu (Narodne novine br. 87/08, 136/12. i 15/15.) definirano je da upravno tijelo za financije, na osnovi Smjernica Vlade RH o makroekonomskoj i fiskalnoj politici za naredno trogodišnje razdoblje te Uputa Ministarstva financija o izradi proračuna i financijskih planova proračunskih korisnika JLP(R)S za razdoblje 20</w:t>
      </w:r>
      <w:r w:rsidR="00A83B35" w:rsidRPr="00E16CF3">
        <w:rPr>
          <w:rFonts w:ascii="Arial" w:hAnsi="Arial" w:cs="Arial"/>
          <w:i/>
        </w:rPr>
        <w:t>2</w:t>
      </w:r>
      <w:r w:rsidR="002E1B3A">
        <w:rPr>
          <w:rFonts w:ascii="Arial" w:hAnsi="Arial" w:cs="Arial"/>
          <w:i/>
        </w:rPr>
        <w:t>2</w:t>
      </w:r>
      <w:r w:rsidR="002E4C67" w:rsidRPr="00E16CF3">
        <w:rPr>
          <w:rFonts w:ascii="Arial" w:hAnsi="Arial" w:cs="Arial"/>
          <w:i/>
        </w:rPr>
        <w:t>. – 202</w:t>
      </w:r>
      <w:r w:rsidR="002E1B3A">
        <w:rPr>
          <w:rFonts w:ascii="Arial" w:hAnsi="Arial" w:cs="Arial"/>
          <w:i/>
        </w:rPr>
        <w:t>4</w:t>
      </w:r>
      <w:r w:rsidR="002E4C67" w:rsidRPr="00E16CF3">
        <w:rPr>
          <w:rFonts w:ascii="Arial" w:hAnsi="Arial" w:cs="Arial"/>
          <w:i/>
        </w:rPr>
        <w:t>. godine</w:t>
      </w:r>
      <w:r w:rsidR="00F00D64" w:rsidRPr="00E16CF3">
        <w:rPr>
          <w:rFonts w:ascii="Arial" w:hAnsi="Arial" w:cs="Arial"/>
          <w:i/>
        </w:rPr>
        <w:t>,</w:t>
      </w:r>
      <w:r w:rsidR="002E4C67" w:rsidRPr="00E16CF3">
        <w:rPr>
          <w:rFonts w:ascii="Arial" w:hAnsi="Arial" w:cs="Arial"/>
          <w:i/>
        </w:rPr>
        <w:t xml:space="preserve"> izrađuje Upute za izradu proračuna </w:t>
      </w:r>
      <w:r w:rsidR="00F00D64" w:rsidRPr="00E16CF3">
        <w:rPr>
          <w:rFonts w:ascii="Arial" w:hAnsi="Arial" w:cs="Arial"/>
          <w:i/>
        </w:rPr>
        <w:t xml:space="preserve">JLP(R)S </w:t>
      </w:r>
      <w:r w:rsidR="002E4C67" w:rsidRPr="00E16CF3">
        <w:rPr>
          <w:rFonts w:ascii="Arial" w:hAnsi="Arial" w:cs="Arial"/>
          <w:i/>
        </w:rPr>
        <w:t xml:space="preserve">i dostavlja ih proračunskim i izvanproračunskim korisnicima proračuna </w:t>
      </w:r>
      <w:r w:rsidR="002F7ADE" w:rsidRPr="00E16CF3">
        <w:rPr>
          <w:rFonts w:ascii="Arial" w:hAnsi="Arial" w:cs="Arial"/>
          <w:i/>
        </w:rPr>
        <w:t>JLP(R)S</w:t>
      </w:r>
      <w:r w:rsidR="002E4C67" w:rsidRPr="00E16CF3">
        <w:rPr>
          <w:rFonts w:ascii="Arial" w:hAnsi="Arial" w:cs="Arial"/>
          <w:i/>
        </w:rPr>
        <w:t>.</w:t>
      </w:r>
    </w:p>
    <w:p w:rsidR="001B1605" w:rsidRDefault="001B1605" w:rsidP="00DA11C8">
      <w:pPr>
        <w:jc w:val="both"/>
        <w:rPr>
          <w:rFonts w:ascii="Arial" w:hAnsi="Arial" w:cs="Arial"/>
          <w:i/>
        </w:rPr>
      </w:pPr>
    </w:p>
    <w:p w:rsidR="00993CF3" w:rsidRPr="00E16CF3" w:rsidRDefault="00993CF3" w:rsidP="00DA11C8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Na temelju članka 37. Zakona o proračunu ("Narodne novine" broj:87/08., 136/12. i 15/15.) i članka 5</w:t>
      </w:r>
      <w:r w:rsidR="001B1605">
        <w:rPr>
          <w:rFonts w:ascii="Arial" w:hAnsi="Arial" w:cs="Arial"/>
          <w:i/>
        </w:rPr>
        <w:t>0</w:t>
      </w:r>
      <w:r w:rsidRPr="00E16CF3">
        <w:rPr>
          <w:rFonts w:ascii="Arial" w:hAnsi="Arial" w:cs="Arial"/>
          <w:i/>
        </w:rPr>
        <w:t>. Statuta Općine Molve</w:t>
      </w:r>
      <w:r w:rsidR="006C53CC" w:rsidRPr="00E16CF3">
        <w:rPr>
          <w:rFonts w:ascii="Arial" w:hAnsi="Arial" w:cs="Arial"/>
          <w:i/>
        </w:rPr>
        <w:t xml:space="preserve"> „Službeni glasnik Općine Molve“ broj </w:t>
      </w:r>
      <w:r w:rsidR="001B1605">
        <w:rPr>
          <w:rFonts w:ascii="Arial" w:hAnsi="Arial" w:cs="Arial"/>
          <w:i/>
        </w:rPr>
        <w:t>2</w:t>
      </w:r>
      <w:r w:rsidR="006C53CC" w:rsidRPr="00E16CF3">
        <w:rPr>
          <w:rFonts w:ascii="Arial" w:hAnsi="Arial" w:cs="Arial"/>
          <w:i/>
        </w:rPr>
        <w:t>/</w:t>
      </w:r>
      <w:r w:rsidR="001B1605">
        <w:rPr>
          <w:rFonts w:ascii="Arial" w:hAnsi="Arial" w:cs="Arial"/>
          <w:i/>
        </w:rPr>
        <w:t>20.</w:t>
      </w:r>
      <w:r w:rsidR="00B07FD4">
        <w:rPr>
          <w:rFonts w:ascii="Arial" w:hAnsi="Arial" w:cs="Arial"/>
          <w:i/>
        </w:rPr>
        <w:t xml:space="preserve"> i 3/21.</w:t>
      </w:r>
      <w:r w:rsidRPr="00E16CF3">
        <w:rPr>
          <w:rFonts w:ascii="Arial" w:hAnsi="Arial" w:cs="Arial"/>
          <w:i/>
        </w:rPr>
        <w:t>), općinski načelnik obvezan  je utvrditi svoj</w:t>
      </w:r>
      <w:r w:rsidRPr="00E16CF3">
        <w:rPr>
          <w:rFonts w:ascii="Arial" w:hAnsi="Arial" w:cs="Arial"/>
        </w:rPr>
        <w:t xml:space="preserve"> </w:t>
      </w:r>
      <w:r w:rsidRPr="00E16CF3">
        <w:rPr>
          <w:rFonts w:ascii="Arial" w:hAnsi="Arial" w:cs="Arial"/>
          <w:i/>
        </w:rPr>
        <w:t xml:space="preserve">prijedlog </w:t>
      </w:r>
      <w:r w:rsidR="002F7ADE" w:rsidRPr="00E16CF3">
        <w:rPr>
          <w:rFonts w:ascii="Arial" w:hAnsi="Arial" w:cs="Arial"/>
          <w:i/>
        </w:rPr>
        <w:t>p</w:t>
      </w:r>
      <w:r w:rsidRPr="00E16CF3">
        <w:rPr>
          <w:rFonts w:ascii="Arial" w:hAnsi="Arial" w:cs="Arial"/>
          <w:i/>
        </w:rPr>
        <w:t>roračuna i projekcija za razdoblje  20</w:t>
      </w:r>
      <w:r w:rsidR="006C53CC" w:rsidRPr="00E16CF3">
        <w:rPr>
          <w:rFonts w:ascii="Arial" w:hAnsi="Arial" w:cs="Arial"/>
          <w:i/>
        </w:rPr>
        <w:t>2</w:t>
      </w:r>
      <w:r w:rsidR="00B07FD4">
        <w:rPr>
          <w:rFonts w:ascii="Arial" w:hAnsi="Arial" w:cs="Arial"/>
          <w:i/>
        </w:rPr>
        <w:t>2</w:t>
      </w:r>
      <w:r w:rsidRPr="00E16CF3">
        <w:rPr>
          <w:rFonts w:ascii="Arial" w:hAnsi="Arial" w:cs="Arial"/>
          <w:i/>
        </w:rPr>
        <w:t>.-202</w:t>
      </w:r>
      <w:r w:rsidR="00B07FD4">
        <w:rPr>
          <w:rFonts w:ascii="Arial" w:hAnsi="Arial" w:cs="Arial"/>
          <w:i/>
        </w:rPr>
        <w:t>4</w:t>
      </w:r>
      <w:r w:rsidRPr="00E16CF3">
        <w:rPr>
          <w:rFonts w:ascii="Arial" w:hAnsi="Arial" w:cs="Arial"/>
          <w:i/>
        </w:rPr>
        <w:t>. te</w:t>
      </w:r>
      <w:r w:rsidR="002F7ADE" w:rsidRPr="00E16CF3">
        <w:rPr>
          <w:rFonts w:ascii="Arial" w:hAnsi="Arial" w:cs="Arial"/>
          <w:i/>
        </w:rPr>
        <w:t xml:space="preserve"> ih podnijeti općinskom vijeću O</w:t>
      </w:r>
      <w:r w:rsidRPr="00E16CF3">
        <w:rPr>
          <w:rFonts w:ascii="Arial" w:hAnsi="Arial" w:cs="Arial"/>
          <w:i/>
        </w:rPr>
        <w:t xml:space="preserve">pćine Molve na </w:t>
      </w:r>
      <w:r w:rsidR="00B07FD4">
        <w:rPr>
          <w:rFonts w:ascii="Arial" w:hAnsi="Arial" w:cs="Arial"/>
          <w:i/>
        </w:rPr>
        <w:t xml:space="preserve">razmatranje </w:t>
      </w:r>
      <w:r w:rsidRPr="00E16CF3">
        <w:rPr>
          <w:rFonts w:ascii="Arial" w:hAnsi="Arial" w:cs="Arial"/>
          <w:i/>
        </w:rPr>
        <w:t>do 15.</w:t>
      </w:r>
      <w:r w:rsidRPr="00E16CF3">
        <w:rPr>
          <w:rFonts w:ascii="Arial" w:hAnsi="Arial" w:cs="Arial"/>
        </w:rPr>
        <w:t xml:space="preserve"> </w:t>
      </w:r>
      <w:r w:rsidRPr="00E16CF3">
        <w:rPr>
          <w:rFonts w:ascii="Arial" w:hAnsi="Arial" w:cs="Arial"/>
          <w:i/>
        </w:rPr>
        <w:t>studenog 20</w:t>
      </w:r>
      <w:r w:rsidR="001B1605">
        <w:rPr>
          <w:rFonts w:ascii="Arial" w:hAnsi="Arial" w:cs="Arial"/>
          <w:i/>
        </w:rPr>
        <w:t>2</w:t>
      </w:r>
      <w:r w:rsidR="00B07FD4">
        <w:rPr>
          <w:rFonts w:ascii="Arial" w:hAnsi="Arial" w:cs="Arial"/>
          <w:i/>
        </w:rPr>
        <w:t>1</w:t>
      </w:r>
      <w:r w:rsidRPr="00E16CF3">
        <w:rPr>
          <w:rFonts w:ascii="Arial" w:hAnsi="Arial" w:cs="Arial"/>
          <w:i/>
        </w:rPr>
        <w:t>. godine.</w:t>
      </w:r>
    </w:p>
    <w:p w:rsidR="00993CF3" w:rsidRPr="00E16CF3" w:rsidRDefault="00993CF3" w:rsidP="00DA11C8">
      <w:pPr>
        <w:jc w:val="both"/>
        <w:rPr>
          <w:rFonts w:ascii="Arial" w:hAnsi="Arial" w:cs="Arial"/>
          <w:i/>
        </w:rPr>
      </w:pPr>
    </w:p>
    <w:p w:rsidR="00532742" w:rsidRPr="00E16CF3" w:rsidRDefault="00532742" w:rsidP="00DA11C8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Člankom 39. Zakona o proračunu, predstavničko tijelo općine donosi proračun </w:t>
      </w:r>
      <w:r w:rsidRPr="00E16CF3">
        <w:rPr>
          <w:rFonts w:ascii="Arial" w:hAnsi="Arial" w:cs="Arial"/>
          <w:i/>
        </w:rPr>
        <w:lastRenderedPageBreak/>
        <w:t>općine za 20</w:t>
      </w:r>
      <w:r w:rsidR="00503869" w:rsidRPr="00E16CF3">
        <w:rPr>
          <w:rFonts w:ascii="Arial" w:hAnsi="Arial" w:cs="Arial"/>
          <w:i/>
        </w:rPr>
        <w:t>2</w:t>
      </w:r>
      <w:r w:rsidR="00B07FD4">
        <w:rPr>
          <w:rFonts w:ascii="Arial" w:hAnsi="Arial" w:cs="Arial"/>
          <w:i/>
        </w:rPr>
        <w:t>2</w:t>
      </w:r>
      <w:r w:rsidRPr="00E16CF3">
        <w:rPr>
          <w:rFonts w:ascii="Arial" w:hAnsi="Arial" w:cs="Arial"/>
          <w:i/>
        </w:rPr>
        <w:t>. godinu na razini podskupine (treća razina računskog plana), a projekcije za 202</w:t>
      </w:r>
      <w:r w:rsidR="00B07FD4">
        <w:rPr>
          <w:rFonts w:ascii="Arial" w:hAnsi="Arial" w:cs="Arial"/>
          <w:i/>
        </w:rPr>
        <w:t>3</w:t>
      </w:r>
      <w:r w:rsidRPr="00E16CF3">
        <w:rPr>
          <w:rFonts w:ascii="Arial" w:hAnsi="Arial" w:cs="Arial"/>
          <w:i/>
        </w:rPr>
        <w:t>. i 202</w:t>
      </w:r>
      <w:r w:rsidR="00B07FD4">
        <w:rPr>
          <w:rFonts w:ascii="Arial" w:hAnsi="Arial" w:cs="Arial"/>
          <w:i/>
        </w:rPr>
        <w:t>4</w:t>
      </w:r>
      <w:r w:rsidRPr="00E16CF3">
        <w:rPr>
          <w:rFonts w:ascii="Arial" w:hAnsi="Arial" w:cs="Arial"/>
          <w:i/>
        </w:rPr>
        <w:t>. godinu na razini skupine ( druga razina računskog plana).</w:t>
      </w:r>
    </w:p>
    <w:p w:rsidR="00DA11C8" w:rsidRPr="00E16CF3" w:rsidRDefault="00DA11C8" w:rsidP="00DA11C8">
      <w:pPr>
        <w:jc w:val="both"/>
        <w:rPr>
          <w:rFonts w:ascii="Arial" w:hAnsi="Arial" w:cs="Arial"/>
          <w:i/>
        </w:rPr>
      </w:pPr>
    </w:p>
    <w:p w:rsidR="00DA11C8" w:rsidRPr="00E16CF3" w:rsidRDefault="00DA11C8" w:rsidP="00DA11C8">
      <w:pPr>
        <w:jc w:val="both"/>
        <w:rPr>
          <w:rFonts w:ascii="Arial" w:hAnsi="Arial" w:cs="Arial"/>
          <w:i/>
        </w:rPr>
      </w:pPr>
    </w:p>
    <w:p w:rsidR="00ED3047" w:rsidRPr="00E16CF3" w:rsidRDefault="00ED3047" w:rsidP="00ED3047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III. KRATKI PRIKAZ  PRIJEDLOGA PRORAČUNA ZA PRORAČUNSKU GODINU 20</w:t>
      </w:r>
      <w:r w:rsidR="00503869" w:rsidRPr="00E16CF3">
        <w:rPr>
          <w:rFonts w:ascii="Arial" w:hAnsi="Arial" w:cs="Arial"/>
          <w:b/>
        </w:rPr>
        <w:t>2</w:t>
      </w:r>
      <w:r w:rsidR="00546128">
        <w:rPr>
          <w:rFonts w:ascii="Arial" w:hAnsi="Arial" w:cs="Arial"/>
          <w:b/>
        </w:rPr>
        <w:t>2</w:t>
      </w:r>
      <w:r w:rsidRPr="00E16CF3">
        <w:rPr>
          <w:rFonts w:ascii="Arial" w:hAnsi="Arial" w:cs="Arial"/>
          <w:b/>
        </w:rPr>
        <w:t>. I PROJEKCIJA ZA 202</w:t>
      </w:r>
      <w:r w:rsidR="00546128">
        <w:rPr>
          <w:rFonts w:ascii="Arial" w:hAnsi="Arial" w:cs="Arial"/>
          <w:b/>
        </w:rPr>
        <w:t>3</w:t>
      </w:r>
      <w:r w:rsidRPr="00E16CF3">
        <w:rPr>
          <w:rFonts w:ascii="Arial" w:hAnsi="Arial" w:cs="Arial"/>
          <w:b/>
        </w:rPr>
        <w:t>. i 202</w:t>
      </w:r>
      <w:r w:rsidR="00546128">
        <w:rPr>
          <w:rFonts w:ascii="Arial" w:hAnsi="Arial" w:cs="Arial"/>
          <w:b/>
        </w:rPr>
        <w:t>4</w:t>
      </w:r>
      <w:r w:rsidRPr="00E16CF3">
        <w:rPr>
          <w:rFonts w:ascii="Arial" w:hAnsi="Arial" w:cs="Arial"/>
          <w:b/>
        </w:rPr>
        <w:t>. GODINU</w:t>
      </w:r>
    </w:p>
    <w:p w:rsidR="00ED3047" w:rsidRPr="00E16CF3" w:rsidRDefault="00ED3047" w:rsidP="00ED3047">
      <w:pPr>
        <w:jc w:val="both"/>
        <w:rPr>
          <w:rFonts w:ascii="Arial" w:hAnsi="Arial" w:cs="Arial"/>
        </w:rPr>
      </w:pPr>
    </w:p>
    <w:p w:rsidR="00F34B06" w:rsidRPr="00E16CF3" w:rsidRDefault="00F34B06" w:rsidP="00F34B06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Prijedlogom </w:t>
      </w:r>
      <w:r w:rsidR="002F7ADE" w:rsidRPr="00E16CF3">
        <w:rPr>
          <w:rFonts w:ascii="Arial" w:hAnsi="Arial" w:cs="Arial"/>
          <w:i/>
        </w:rPr>
        <w:t>P</w:t>
      </w:r>
      <w:r w:rsidRPr="00E16CF3">
        <w:rPr>
          <w:rFonts w:ascii="Arial" w:hAnsi="Arial" w:cs="Arial"/>
          <w:i/>
        </w:rPr>
        <w:t>roračuna Općine Molve za 20</w:t>
      </w:r>
      <w:r w:rsidR="00503869" w:rsidRPr="00E16CF3">
        <w:rPr>
          <w:rFonts w:ascii="Arial" w:hAnsi="Arial" w:cs="Arial"/>
          <w:i/>
        </w:rPr>
        <w:t>2</w:t>
      </w:r>
      <w:r w:rsidR="00546128">
        <w:rPr>
          <w:rFonts w:ascii="Arial" w:hAnsi="Arial" w:cs="Arial"/>
          <w:i/>
        </w:rPr>
        <w:t>2</w:t>
      </w:r>
      <w:r w:rsidRPr="00E16CF3">
        <w:rPr>
          <w:rFonts w:ascii="Arial" w:hAnsi="Arial" w:cs="Arial"/>
          <w:i/>
        </w:rPr>
        <w:t xml:space="preserve">. godinu planirani su ukupni prihodi i primici, rashodi i izdaci u iznosu </w:t>
      </w:r>
      <w:r w:rsidR="00546128">
        <w:rPr>
          <w:rFonts w:ascii="Arial" w:hAnsi="Arial" w:cs="Arial"/>
          <w:i/>
        </w:rPr>
        <w:t>57.082.490,00</w:t>
      </w:r>
      <w:r w:rsidRPr="00E16CF3">
        <w:rPr>
          <w:rFonts w:ascii="Arial" w:hAnsi="Arial" w:cs="Arial"/>
          <w:i/>
        </w:rPr>
        <w:t xml:space="preserve"> </w:t>
      </w:r>
      <w:r w:rsidR="00F67022">
        <w:rPr>
          <w:rFonts w:ascii="Arial" w:hAnsi="Arial" w:cs="Arial"/>
          <w:i/>
        </w:rPr>
        <w:t>kn</w:t>
      </w:r>
      <w:r w:rsidRPr="00E16CF3">
        <w:rPr>
          <w:rFonts w:ascii="Arial" w:hAnsi="Arial" w:cs="Arial"/>
          <w:i/>
        </w:rPr>
        <w:t xml:space="preserve">. </w:t>
      </w:r>
    </w:p>
    <w:p w:rsidR="00E70E91" w:rsidRPr="00E16CF3" w:rsidRDefault="00E70E91" w:rsidP="00E70E91">
      <w:pPr>
        <w:jc w:val="both"/>
        <w:rPr>
          <w:rFonts w:ascii="Arial" w:hAnsi="Arial" w:cs="Arial"/>
          <w:i/>
        </w:rPr>
      </w:pPr>
    </w:p>
    <w:p w:rsidR="00D66E65" w:rsidRDefault="001D63C8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1D63C8">
        <w:rPr>
          <w:rFonts w:ascii="Arial" w:hAnsi="Arial" w:cs="Arial"/>
          <w:i/>
        </w:rPr>
        <w:t>Najznačajniji izvor financiranja Općine Molve za 202</w:t>
      </w:r>
      <w:r w:rsidR="00F7531A">
        <w:rPr>
          <w:rFonts w:ascii="Arial" w:hAnsi="Arial" w:cs="Arial"/>
          <w:i/>
        </w:rPr>
        <w:t>2</w:t>
      </w:r>
      <w:r w:rsidRPr="001D63C8">
        <w:rPr>
          <w:rFonts w:ascii="Arial" w:hAnsi="Arial" w:cs="Arial"/>
          <w:i/>
        </w:rPr>
        <w:t xml:space="preserve">.godinu </w:t>
      </w:r>
      <w:r w:rsidRPr="001D63C8">
        <w:rPr>
          <w:rFonts w:ascii="Arial" w:hAnsi="Arial" w:cs="Arial"/>
          <w:b/>
          <w:i/>
        </w:rPr>
        <w:t xml:space="preserve">čine </w:t>
      </w:r>
      <w:r w:rsidR="00F7531A">
        <w:rPr>
          <w:rFonts w:ascii="Arial" w:hAnsi="Arial" w:cs="Arial"/>
          <w:b/>
          <w:i/>
        </w:rPr>
        <w:t>pomoći</w:t>
      </w:r>
      <w:r w:rsidRPr="001D63C8">
        <w:rPr>
          <w:rFonts w:ascii="Arial" w:hAnsi="Arial" w:cs="Arial"/>
          <w:b/>
          <w:i/>
        </w:rPr>
        <w:t xml:space="preserve"> </w:t>
      </w:r>
      <w:r w:rsidR="00F7531A">
        <w:rPr>
          <w:rFonts w:ascii="Arial" w:hAnsi="Arial" w:cs="Arial"/>
          <w:b/>
          <w:i/>
        </w:rPr>
        <w:t xml:space="preserve">iz inozemstva i od subjekata unutar općeg proračuna ( skupina 63) </w:t>
      </w:r>
      <w:r w:rsidRPr="001D63C8">
        <w:rPr>
          <w:rFonts w:ascii="Arial" w:hAnsi="Arial" w:cs="Arial"/>
          <w:b/>
          <w:i/>
        </w:rPr>
        <w:t xml:space="preserve">planirani u iznosu </w:t>
      </w:r>
      <w:r w:rsidR="00F7531A">
        <w:rPr>
          <w:rFonts w:ascii="Arial" w:hAnsi="Arial" w:cs="Arial"/>
          <w:b/>
          <w:i/>
        </w:rPr>
        <w:t>23.511.652,00</w:t>
      </w:r>
      <w:r>
        <w:rPr>
          <w:rFonts w:ascii="Arial" w:hAnsi="Arial" w:cs="Arial"/>
          <w:b/>
          <w:i/>
        </w:rPr>
        <w:t xml:space="preserve"> mil</w:t>
      </w:r>
      <w:r w:rsidRPr="001D63C8">
        <w:rPr>
          <w:rFonts w:ascii="Arial" w:hAnsi="Arial" w:cs="Arial"/>
          <w:b/>
          <w:i/>
        </w:rPr>
        <w:t xml:space="preserve"> kn</w:t>
      </w:r>
      <w:r w:rsidRPr="001D63C8">
        <w:rPr>
          <w:rFonts w:ascii="Arial" w:hAnsi="Arial" w:cs="Arial"/>
          <w:i/>
        </w:rPr>
        <w:t>, a obuhvaćaju:</w:t>
      </w:r>
    </w:p>
    <w:p w:rsidR="00D66E65" w:rsidRPr="00675D96" w:rsidRDefault="00E57138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675D96">
        <w:rPr>
          <w:rFonts w:ascii="Arial" w:hAnsi="Arial" w:cs="Arial"/>
          <w:i/>
          <w:sz w:val="24"/>
          <w:szCs w:val="24"/>
        </w:rPr>
        <w:t xml:space="preserve">pomoći temeljem prijenosa EU sredstava – 10.702.125,00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E57138" w:rsidRPr="00675D96" w:rsidRDefault="00E57138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675D96">
        <w:rPr>
          <w:rFonts w:ascii="Arial" w:hAnsi="Arial" w:cs="Arial"/>
          <w:i/>
          <w:sz w:val="24"/>
          <w:szCs w:val="24"/>
        </w:rPr>
        <w:t xml:space="preserve">pomoći iz proračuna Koprivničko-križevačke županije – 221.550,00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E57138" w:rsidRDefault="00E57138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675D96">
        <w:rPr>
          <w:rFonts w:ascii="Arial" w:hAnsi="Arial" w:cs="Arial"/>
          <w:i/>
          <w:sz w:val="24"/>
          <w:szCs w:val="24"/>
        </w:rPr>
        <w:t>pomoći i</w:t>
      </w:r>
      <w:r w:rsidR="00EC4D6F" w:rsidRPr="00675D96">
        <w:rPr>
          <w:rFonts w:ascii="Arial" w:hAnsi="Arial" w:cs="Arial"/>
          <w:i/>
          <w:sz w:val="24"/>
          <w:szCs w:val="24"/>
        </w:rPr>
        <w:t xml:space="preserve">z proračuna Općine Novo Virje, </w:t>
      </w:r>
      <w:r w:rsidR="00675D96">
        <w:rPr>
          <w:rFonts w:ascii="Arial" w:hAnsi="Arial" w:cs="Arial"/>
          <w:i/>
          <w:sz w:val="24"/>
          <w:szCs w:val="24"/>
        </w:rPr>
        <w:t xml:space="preserve">Općine </w:t>
      </w:r>
      <w:r w:rsidRPr="00675D96">
        <w:rPr>
          <w:rFonts w:ascii="Arial" w:hAnsi="Arial" w:cs="Arial"/>
          <w:i/>
          <w:sz w:val="24"/>
          <w:szCs w:val="24"/>
        </w:rPr>
        <w:t>Ferdinandovac</w:t>
      </w:r>
      <w:r w:rsidR="00EC4D6F" w:rsidRPr="00675D96">
        <w:rPr>
          <w:rFonts w:ascii="Arial" w:hAnsi="Arial" w:cs="Arial"/>
          <w:i/>
          <w:sz w:val="24"/>
          <w:szCs w:val="24"/>
        </w:rPr>
        <w:t xml:space="preserve"> i ostalih </w:t>
      </w:r>
      <w:r w:rsidR="00675D96">
        <w:rPr>
          <w:rFonts w:ascii="Arial" w:hAnsi="Arial" w:cs="Arial"/>
          <w:i/>
          <w:sz w:val="24"/>
          <w:szCs w:val="24"/>
        </w:rPr>
        <w:t xml:space="preserve">općinskih </w:t>
      </w:r>
      <w:r w:rsidR="00EC4D6F" w:rsidRPr="00675D96">
        <w:rPr>
          <w:rFonts w:ascii="Arial" w:hAnsi="Arial" w:cs="Arial"/>
          <w:i/>
          <w:sz w:val="24"/>
          <w:szCs w:val="24"/>
        </w:rPr>
        <w:t>proračuna</w:t>
      </w:r>
      <w:r w:rsidRPr="00675D96">
        <w:rPr>
          <w:rFonts w:ascii="Arial" w:hAnsi="Arial" w:cs="Arial"/>
          <w:i/>
          <w:sz w:val="24"/>
          <w:szCs w:val="24"/>
        </w:rPr>
        <w:t xml:space="preserve"> – </w:t>
      </w:r>
      <w:r w:rsidR="00675D96">
        <w:rPr>
          <w:rFonts w:ascii="Arial" w:hAnsi="Arial" w:cs="Arial"/>
          <w:i/>
          <w:sz w:val="24"/>
          <w:szCs w:val="24"/>
        </w:rPr>
        <w:t>26.700,00</w:t>
      </w:r>
      <w:r w:rsidRPr="00675D96">
        <w:rPr>
          <w:rFonts w:ascii="Arial" w:hAnsi="Arial" w:cs="Arial"/>
          <w:i/>
          <w:sz w:val="24"/>
          <w:szCs w:val="24"/>
        </w:rPr>
        <w:t xml:space="preserve">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Pr="00675D96">
        <w:rPr>
          <w:rFonts w:ascii="Arial" w:hAnsi="Arial" w:cs="Arial"/>
          <w:i/>
          <w:sz w:val="24"/>
          <w:szCs w:val="24"/>
        </w:rPr>
        <w:t xml:space="preserve"> </w:t>
      </w:r>
    </w:p>
    <w:p w:rsidR="00675D96" w:rsidRDefault="00675D96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od Hrvatskih voda – 8.200.000,00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675D96" w:rsidRDefault="00675D96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iz državnog proračuna temeljem kompenzacijskih mjera – 2.735.804,00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675D96" w:rsidRDefault="00675D96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od Ministarstva prostornog uređenja, graditeljstva i državne imovine – 1.100.000,00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675D96" w:rsidRDefault="00675D96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Ministarstva znanosti i obrazovanja </w:t>
      </w:r>
      <w:r w:rsidR="00800CFD">
        <w:rPr>
          <w:rFonts w:ascii="Arial" w:hAnsi="Arial" w:cs="Arial"/>
          <w:i/>
          <w:sz w:val="24"/>
          <w:szCs w:val="24"/>
        </w:rPr>
        <w:t>–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800CFD">
        <w:rPr>
          <w:rFonts w:ascii="Arial" w:hAnsi="Arial" w:cs="Arial"/>
          <w:i/>
          <w:sz w:val="24"/>
          <w:szCs w:val="24"/>
        </w:rPr>
        <w:t xml:space="preserve">5.540,00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800CFD" w:rsidRDefault="00800CFD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izravnanja za decentralizirane funkcije  - 149.000,00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800CFD" w:rsidRDefault="00800CFD" w:rsidP="00E57138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JVP Grada Koprivnice – 300.000,00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FD4C19" w:rsidRDefault="00800CFD" w:rsidP="00FD4C19">
      <w:pPr>
        <w:pStyle w:val="ListParagraph"/>
        <w:numPr>
          <w:ilvl w:val="0"/>
          <w:numId w:val="2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pomoći Hrvatskog zavoda za zapošljavanje – 70.933,00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2263D9" w:rsidRDefault="00FD4C19" w:rsidP="00FD4C19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Pomoći temeljem prijenosa EU sredstava</w:t>
      </w:r>
      <w:r w:rsidR="00407A4B">
        <w:rPr>
          <w:rFonts w:ascii="Arial" w:hAnsi="Arial" w:cs="Arial"/>
          <w:i/>
        </w:rPr>
        <w:t xml:space="preserve"> u iznosu 10.702.125,00 kn</w:t>
      </w:r>
      <w:r>
        <w:rPr>
          <w:rFonts w:ascii="Arial" w:hAnsi="Arial" w:cs="Arial"/>
          <w:i/>
        </w:rPr>
        <w:t xml:space="preserve"> raspoređuju se za financiranje </w:t>
      </w:r>
      <w:r w:rsidR="00804757">
        <w:rPr>
          <w:rFonts w:ascii="Arial" w:hAnsi="Arial" w:cs="Arial"/>
          <w:i/>
        </w:rPr>
        <w:t>sljedećih projekata:</w:t>
      </w:r>
    </w:p>
    <w:p w:rsidR="002263D9" w:rsidRDefault="002263D9" w:rsidP="002263D9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i/>
          <w:sz w:val="24"/>
          <w:szCs w:val="24"/>
        </w:rPr>
      </w:pPr>
      <w:r w:rsidRPr="002263D9">
        <w:rPr>
          <w:rFonts w:ascii="Arial" w:hAnsi="Arial" w:cs="Arial"/>
          <w:i/>
          <w:sz w:val="24"/>
          <w:szCs w:val="24"/>
        </w:rPr>
        <w:t>projekt „Punina života“ za 100% sufinanciranje nabave transportnog vozila za prijevoz korisnika cjelodnevnog boravka, trošak plaće djelatnika koji sudjeluje u projektu (40% radnog vremena), te neizravni trošak. Ukupno za 202</w:t>
      </w:r>
      <w:r>
        <w:rPr>
          <w:rFonts w:ascii="Arial" w:hAnsi="Arial" w:cs="Arial"/>
          <w:i/>
          <w:sz w:val="24"/>
          <w:szCs w:val="24"/>
        </w:rPr>
        <w:t>2</w:t>
      </w:r>
      <w:r w:rsidRPr="002263D9">
        <w:rPr>
          <w:rFonts w:ascii="Arial" w:hAnsi="Arial" w:cs="Arial"/>
          <w:i/>
          <w:sz w:val="24"/>
          <w:szCs w:val="24"/>
        </w:rPr>
        <w:t xml:space="preserve">. godinu planirano je 226.748,00 kn.  Razdoblje provedbe projekt je do 2. svibnja 2023. godine, </w:t>
      </w:r>
    </w:p>
    <w:p w:rsidR="0078535A" w:rsidRDefault="00407A4B" w:rsidP="0078535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sufinanciranje 80% tj. 56.000,00 kn </w:t>
      </w:r>
      <w:r w:rsidR="007223CF">
        <w:rPr>
          <w:rFonts w:ascii="Arial" w:hAnsi="Arial" w:cs="Arial"/>
          <w:i/>
          <w:sz w:val="24"/>
          <w:szCs w:val="24"/>
        </w:rPr>
        <w:t xml:space="preserve">za nabavu </w:t>
      </w:r>
      <w:r>
        <w:rPr>
          <w:rFonts w:ascii="Arial" w:hAnsi="Arial" w:cs="Arial"/>
          <w:i/>
          <w:sz w:val="24"/>
          <w:szCs w:val="24"/>
        </w:rPr>
        <w:t>stanice za punjenje električnih vozila,</w:t>
      </w:r>
      <w:r w:rsidR="007223CF" w:rsidRPr="007223CF">
        <w:rPr>
          <w:rFonts w:ascii="Arial" w:hAnsi="Arial" w:cs="Arial"/>
          <w:i/>
          <w:sz w:val="24"/>
          <w:szCs w:val="24"/>
        </w:rPr>
        <w:t xml:space="preserve"> </w:t>
      </w:r>
    </w:p>
    <w:p w:rsidR="0078535A" w:rsidRPr="0078535A" w:rsidRDefault="00407A4B" w:rsidP="0078535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i/>
          <w:sz w:val="24"/>
          <w:szCs w:val="24"/>
        </w:rPr>
      </w:pPr>
      <w:r w:rsidRPr="0078535A">
        <w:rPr>
          <w:rFonts w:ascii="Arial" w:hAnsi="Arial" w:cs="Arial"/>
          <w:i/>
          <w:sz w:val="24"/>
          <w:szCs w:val="24"/>
        </w:rPr>
        <w:t>2.250.000,00 kn za rekonstrukciju i asfaltiranje ceste Molve Grede,</w:t>
      </w:r>
    </w:p>
    <w:p w:rsidR="0078535A" w:rsidRDefault="00407A4B" w:rsidP="0078535A">
      <w:pPr>
        <w:pStyle w:val="ListParagraph"/>
        <w:numPr>
          <w:ilvl w:val="0"/>
          <w:numId w:val="27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2.950.000,0,0 kn za rekonstrukciju</w:t>
      </w:r>
      <w:r w:rsidR="0078535A">
        <w:rPr>
          <w:rFonts w:ascii="Arial" w:hAnsi="Arial" w:cs="Arial"/>
          <w:i/>
          <w:sz w:val="24"/>
          <w:szCs w:val="24"/>
        </w:rPr>
        <w:t xml:space="preserve"> društvenog doma u Gornjoj Šumi,</w:t>
      </w:r>
    </w:p>
    <w:p w:rsidR="0078535A" w:rsidRPr="0078535A" w:rsidRDefault="0078535A" w:rsidP="0078535A">
      <w:pPr>
        <w:pStyle w:val="ListParagraph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407A4B" w:rsidRPr="0078535A" w:rsidRDefault="0078535A" w:rsidP="0078535A">
      <w:pPr>
        <w:pStyle w:val="ListParagraph"/>
        <w:numPr>
          <w:ilvl w:val="0"/>
          <w:numId w:val="27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78535A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219.377,00 kn za projekt </w:t>
      </w:r>
      <w:r w:rsidR="00407A4B" w:rsidRPr="0078535A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financiran sredstvima Europske unije iz Europskog socijalnog fonda kroz operativni program "Učinkoviti ljudski potencijali 2014. - 2020." u sklopu natječaja "Zaželi - program zapošljavanja žena - faza II"</w:t>
      </w:r>
      <w:r w:rsidRPr="0078535A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,</w:t>
      </w:r>
    </w:p>
    <w:p w:rsidR="0078535A" w:rsidRPr="0078535A" w:rsidRDefault="0078535A" w:rsidP="0078535A">
      <w:pPr>
        <w:pStyle w:val="ListParagraph"/>
        <w:rPr>
          <w:rFonts w:ascii="Arial" w:hAnsi="Arial" w:cs="Arial"/>
          <w:i/>
          <w:sz w:val="24"/>
          <w:szCs w:val="24"/>
        </w:rPr>
      </w:pPr>
    </w:p>
    <w:p w:rsidR="00FD4C19" w:rsidRDefault="00765FA2" w:rsidP="00765FA2">
      <w:pPr>
        <w:pStyle w:val="ListParagraph"/>
        <w:numPr>
          <w:ilvl w:val="0"/>
          <w:numId w:val="27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5.000.000,00 kn za izgradnju</w:t>
      </w:r>
      <w:r w:rsidR="0078535A" w:rsidRPr="0078535A">
        <w:rPr>
          <w:rFonts w:ascii="Arial" w:hAnsi="Arial" w:cs="Arial"/>
          <w:i/>
          <w:sz w:val="24"/>
          <w:szCs w:val="24"/>
        </w:rPr>
        <w:t xml:space="preserve"> zgrade vrtića u Repašu ( lokacija stare škole)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:rsidR="00765FA2" w:rsidRPr="00765FA2" w:rsidRDefault="00765FA2" w:rsidP="00765FA2">
      <w:pPr>
        <w:pStyle w:val="ListParagraph"/>
        <w:rPr>
          <w:rFonts w:ascii="Arial" w:hAnsi="Arial" w:cs="Arial"/>
          <w:i/>
          <w:sz w:val="24"/>
          <w:szCs w:val="24"/>
        </w:rPr>
      </w:pPr>
    </w:p>
    <w:p w:rsidR="00765FA2" w:rsidRDefault="00765FA2" w:rsidP="00765FA2">
      <w:pPr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Pomoći od Hrvatskih voda u iznosu 8.200.000,00 kn raspoređuju se za financiranje sljedećih projekata:</w:t>
      </w:r>
    </w:p>
    <w:p w:rsidR="008B3A85" w:rsidRDefault="008B3A85" w:rsidP="00765FA2">
      <w:pPr>
        <w:contextualSpacing/>
        <w:jc w:val="both"/>
        <w:rPr>
          <w:rFonts w:ascii="Arial" w:hAnsi="Arial" w:cs="Arial"/>
          <w:i/>
        </w:rPr>
      </w:pPr>
    </w:p>
    <w:p w:rsidR="008B3A85" w:rsidRPr="008B3A85" w:rsidRDefault="008B3A85" w:rsidP="008B3A85">
      <w:pPr>
        <w:pStyle w:val="ListParagraph"/>
        <w:numPr>
          <w:ilvl w:val="0"/>
          <w:numId w:val="30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i/>
          <w:sz w:val="24"/>
          <w:szCs w:val="24"/>
        </w:rPr>
        <w:t>provedb</w:t>
      </w:r>
      <w:r w:rsidR="005E2480">
        <w:rPr>
          <w:rFonts w:ascii="Arial" w:hAnsi="Arial" w:cs="Arial"/>
          <w:i/>
          <w:sz w:val="24"/>
          <w:szCs w:val="24"/>
        </w:rPr>
        <w:t>a projekta „Aglomeracije Molve“ u iznosu 3 mil kn</w:t>
      </w:r>
    </w:p>
    <w:p w:rsidR="00765FA2" w:rsidRDefault="00765FA2" w:rsidP="00765FA2">
      <w:pPr>
        <w:contextualSpacing/>
        <w:jc w:val="both"/>
        <w:rPr>
          <w:rFonts w:ascii="Arial" w:hAnsi="Arial" w:cs="Arial"/>
          <w:i/>
        </w:rPr>
      </w:pPr>
    </w:p>
    <w:p w:rsidR="00795F81" w:rsidRPr="008B3A85" w:rsidRDefault="00765FA2" w:rsidP="00795F81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8B3A85">
        <w:rPr>
          <w:rFonts w:ascii="Arial" w:hAnsi="Arial" w:cs="Arial"/>
          <w:i/>
        </w:rPr>
        <w:t>sufinanciranje 80% investicije za izgradnju kolektora za UPOV</w:t>
      </w:r>
      <w:r w:rsidR="008B3A85" w:rsidRPr="008B3A85">
        <w:rPr>
          <w:rFonts w:ascii="Arial" w:hAnsi="Arial" w:cs="Arial"/>
          <w:i/>
        </w:rPr>
        <w:t xml:space="preserve"> </w:t>
      </w:r>
    </w:p>
    <w:p w:rsidR="00795F81" w:rsidRPr="008B3A85" w:rsidRDefault="00795F81" w:rsidP="00795F81">
      <w:pPr>
        <w:pStyle w:val="ListParagraph"/>
        <w:suppressAutoHyphens w:val="0"/>
        <w:autoSpaceDN/>
        <w:spacing w:after="200" w:line="276" w:lineRule="auto"/>
        <w:ind w:left="1080"/>
        <w:contextualSpacing/>
        <w:jc w:val="both"/>
        <w:textAlignment w:val="auto"/>
        <w:rPr>
          <w:rFonts w:ascii="Arial" w:hAnsi="Arial" w:cs="Arial"/>
          <w:i/>
        </w:rPr>
      </w:pPr>
    </w:p>
    <w:p w:rsidR="00795F81" w:rsidRPr="008B3A85" w:rsidRDefault="00765FA2" w:rsidP="00765FA2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8B3A85">
        <w:rPr>
          <w:rFonts w:ascii="Arial" w:hAnsi="Arial" w:cs="Arial"/>
          <w:i/>
        </w:rPr>
        <w:t>sufinanciranje 80% investicije za izgradnju kanalizacijske mr</w:t>
      </w:r>
      <w:r w:rsidR="008B3A85" w:rsidRPr="008B3A85">
        <w:rPr>
          <w:rFonts w:ascii="Arial" w:hAnsi="Arial" w:cs="Arial"/>
          <w:i/>
        </w:rPr>
        <w:t xml:space="preserve">eže u Poslovnoj zoni Brzdeljeva </w:t>
      </w:r>
    </w:p>
    <w:p w:rsidR="00795F81" w:rsidRPr="008B3A85" w:rsidRDefault="00795F81" w:rsidP="00795F81">
      <w:pPr>
        <w:pStyle w:val="ListParagraph"/>
        <w:rPr>
          <w:rFonts w:ascii="Arial" w:hAnsi="Arial" w:cs="Arial"/>
          <w:i/>
        </w:rPr>
      </w:pPr>
    </w:p>
    <w:p w:rsidR="00765FA2" w:rsidRPr="008B3A85" w:rsidRDefault="00765FA2" w:rsidP="00765FA2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8B3A85">
        <w:rPr>
          <w:rFonts w:ascii="Arial" w:hAnsi="Arial" w:cs="Arial"/>
          <w:i/>
        </w:rPr>
        <w:t xml:space="preserve">sufinanciranje 80% investicije za produžetak kanalizacijske mreže u Marijanskoj ulici (Sigečec) i Đurđevačkoj ulici </w:t>
      </w:r>
    </w:p>
    <w:p w:rsidR="008B3A85" w:rsidRPr="008B3A85" w:rsidRDefault="008B3A85" w:rsidP="008B3A85">
      <w:pPr>
        <w:pStyle w:val="ListParagraph"/>
        <w:rPr>
          <w:rFonts w:ascii="Arial" w:hAnsi="Arial" w:cs="Arial"/>
          <w:i/>
        </w:rPr>
      </w:pPr>
    </w:p>
    <w:p w:rsidR="008B3A85" w:rsidRDefault="008B3A85" w:rsidP="008B3A85">
      <w:pPr>
        <w:pStyle w:val="ListParagraph"/>
        <w:numPr>
          <w:ilvl w:val="0"/>
          <w:numId w:val="30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i/>
          <w:sz w:val="24"/>
          <w:szCs w:val="24"/>
        </w:rPr>
        <w:t>sufinanciranje investicije proširenje mosta „Komarnica“ u iznosu 200.000,00 kn ( ukupna vrijednost investicije 1,5 mil kn)</w:t>
      </w:r>
    </w:p>
    <w:p w:rsidR="005E2480" w:rsidRDefault="005E2480" w:rsidP="005E2480">
      <w:pPr>
        <w:pStyle w:val="ListParagraph"/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</w:p>
    <w:p w:rsidR="005E2480" w:rsidRPr="008B3A85" w:rsidRDefault="005E2480" w:rsidP="008B3A85">
      <w:pPr>
        <w:pStyle w:val="ListParagraph"/>
        <w:numPr>
          <w:ilvl w:val="0"/>
          <w:numId w:val="30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izgradnja šetnice i pristaništa na Dravi 5 mil kn </w:t>
      </w:r>
    </w:p>
    <w:p w:rsidR="00765FA2" w:rsidRPr="00765FA2" w:rsidRDefault="00765FA2" w:rsidP="00765FA2">
      <w:pPr>
        <w:contextualSpacing/>
        <w:jc w:val="both"/>
        <w:rPr>
          <w:rFonts w:ascii="Arial" w:hAnsi="Arial" w:cs="Arial"/>
          <w:i/>
        </w:rPr>
      </w:pPr>
    </w:p>
    <w:p w:rsidR="00563CC7" w:rsidRDefault="00800CFD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1D63C8">
        <w:rPr>
          <w:rFonts w:ascii="Arial" w:hAnsi="Arial" w:cs="Arial"/>
          <w:i/>
        </w:rPr>
        <w:t>Drugi najznačajniji izvor financiranja čine</w:t>
      </w:r>
      <w:r>
        <w:rPr>
          <w:rFonts w:ascii="Arial" w:hAnsi="Arial" w:cs="Arial"/>
          <w:i/>
        </w:rPr>
        <w:t xml:space="preserve"> </w:t>
      </w:r>
      <w:r w:rsidRPr="00800CFD">
        <w:rPr>
          <w:rFonts w:ascii="Arial" w:hAnsi="Arial" w:cs="Arial"/>
          <w:b/>
          <w:i/>
        </w:rPr>
        <w:t xml:space="preserve">primici od zaduživanja ( skupina 84 ) planirani u iznosu 15.600.000,00 </w:t>
      </w:r>
      <w:r w:rsidR="00F67022">
        <w:rPr>
          <w:rFonts w:ascii="Arial" w:hAnsi="Arial" w:cs="Arial"/>
          <w:b/>
          <w:i/>
        </w:rPr>
        <w:t>kn</w:t>
      </w:r>
      <w:r>
        <w:rPr>
          <w:rFonts w:ascii="Arial" w:hAnsi="Arial" w:cs="Arial"/>
          <w:b/>
          <w:i/>
        </w:rPr>
        <w:t>.</w:t>
      </w:r>
      <w:r w:rsidR="00563CC7" w:rsidRPr="00563CC7">
        <w:rPr>
          <w:rFonts w:ascii="Arial" w:hAnsi="Arial" w:cs="Arial"/>
          <w:i/>
        </w:rPr>
        <w:t xml:space="preserve"> </w:t>
      </w:r>
      <w:r w:rsidR="00563CC7" w:rsidRPr="00D422A8">
        <w:rPr>
          <w:rFonts w:ascii="Arial" w:hAnsi="Arial" w:cs="Arial"/>
          <w:i/>
        </w:rPr>
        <w:t xml:space="preserve">Općina će morati ishoditi suglasnost Vlade za </w:t>
      </w:r>
      <w:r w:rsidR="00563CC7">
        <w:rPr>
          <w:rFonts w:ascii="Arial" w:hAnsi="Arial" w:cs="Arial"/>
          <w:i/>
        </w:rPr>
        <w:t xml:space="preserve">dugoročno </w:t>
      </w:r>
      <w:r w:rsidR="00563CC7" w:rsidRPr="00D422A8">
        <w:rPr>
          <w:rFonts w:ascii="Arial" w:hAnsi="Arial" w:cs="Arial"/>
          <w:i/>
        </w:rPr>
        <w:t>zaduživanje</w:t>
      </w:r>
      <w:r w:rsidR="00563CC7">
        <w:rPr>
          <w:rFonts w:ascii="Arial" w:hAnsi="Arial" w:cs="Arial"/>
          <w:i/>
        </w:rPr>
        <w:t>.Sredstva kredita su namjenska i vezana uz financiranje sljedećih projekata:</w:t>
      </w:r>
    </w:p>
    <w:p w:rsidR="00D66E65" w:rsidRDefault="00563CC7" w:rsidP="00563CC7">
      <w:pPr>
        <w:pStyle w:val="ListParagraph"/>
        <w:numPr>
          <w:ilvl w:val="0"/>
          <w:numId w:val="2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563CC7">
        <w:rPr>
          <w:rFonts w:ascii="Arial" w:hAnsi="Arial" w:cs="Arial"/>
          <w:i/>
          <w:sz w:val="24"/>
          <w:szCs w:val="24"/>
        </w:rPr>
        <w:t xml:space="preserve">gradnju klaonice i mini sirane </w:t>
      </w:r>
      <w:r>
        <w:rPr>
          <w:rFonts w:ascii="Arial" w:hAnsi="Arial" w:cs="Arial"/>
          <w:i/>
          <w:sz w:val="24"/>
          <w:szCs w:val="24"/>
        </w:rPr>
        <w:t>–</w:t>
      </w:r>
      <w:r w:rsidRPr="00563CC7">
        <w:rPr>
          <w:rFonts w:ascii="Arial" w:hAnsi="Arial" w:cs="Arial"/>
          <w:i/>
          <w:sz w:val="24"/>
          <w:szCs w:val="24"/>
        </w:rPr>
        <w:t xml:space="preserve"> </w:t>
      </w:r>
      <w:r w:rsidR="00086722">
        <w:rPr>
          <w:rFonts w:ascii="Arial" w:hAnsi="Arial" w:cs="Arial"/>
          <w:i/>
          <w:sz w:val="24"/>
          <w:szCs w:val="24"/>
        </w:rPr>
        <w:t xml:space="preserve"> kredit </w:t>
      </w:r>
      <w:r>
        <w:rPr>
          <w:rFonts w:ascii="Arial" w:hAnsi="Arial" w:cs="Arial"/>
          <w:i/>
          <w:sz w:val="24"/>
          <w:szCs w:val="24"/>
        </w:rPr>
        <w:t xml:space="preserve">10.000.000,00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086722">
        <w:rPr>
          <w:rFonts w:ascii="Arial" w:hAnsi="Arial" w:cs="Arial"/>
          <w:i/>
          <w:sz w:val="24"/>
          <w:szCs w:val="24"/>
        </w:rPr>
        <w:t xml:space="preserve"> na 10. godina uz početak otplate početkom 2024. godine</w:t>
      </w:r>
      <w:r w:rsidR="00884C3E">
        <w:rPr>
          <w:rFonts w:ascii="Arial" w:hAnsi="Arial" w:cs="Arial"/>
          <w:i/>
          <w:sz w:val="24"/>
          <w:szCs w:val="24"/>
        </w:rPr>
        <w:t>,</w:t>
      </w:r>
      <w:r w:rsidR="00086722">
        <w:rPr>
          <w:rFonts w:ascii="Arial" w:hAnsi="Arial" w:cs="Arial"/>
          <w:i/>
          <w:sz w:val="24"/>
          <w:szCs w:val="24"/>
        </w:rPr>
        <w:t xml:space="preserve"> </w:t>
      </w:r>
    </w:p>
    <w:p w:rsidR="00563CC7" w:rsidRDefault="00563CC7" w:rsidP="00563CC7">
      <w:pPr>
        <w:pStyle w:val="ListParagraph"/>
        <w:numPr>
          <w:ilvl w:val="0"/>
          <w:numId w:val="2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stjecanje suvlasničkog dijela nad nekretninom (otkup hale) – </w:t>
      </w:r>
      <w:r w:rsidR="00262E63">
        <w:rPr>
          <w:rFonts w:ascii="Arial" w:hAnsi="Arial" w:cs="Arial"/>
          <w:i/>
          <w:sz w:val="24"/>
          <w:szCs w:val="24"/>
        </w:rPr>
        <w:t xml:space="preserve">kredit </w:t>
      </w:r>
      <w:r>
        <w:rPr>
          <w:rFonts w:ascii="Arial" w:hAnsi="Arial" w:cs="Arial"/>
          <w:i/>
          <w:sz w:val="24"/>
          <w:szCs w:val="24"/>
        </w:rPr>
        <w:t xml:space="preserve">1.800.000,00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262E63">
        <w:rPr>
          <w:rFonts w:ascii="Arial" w:hAnsi="Arial" w:cs="Arial"/>
          <w:i/>
          <w:sz w:val="24"/>
          <w:szCs w:val="24"/>
        </w:rPr>
        <w:t xml:space="preserve"> na 10. godina uz početak otplate početkom 2023. godine</w:t>
      </w:r>
      <w:r w:rsidR="00884C3E">
        <w:rPr>
          <w:rFonts w:ascii="Arial" w:hAnsi="Arial" w:cs="Arial"/>
          <w:i/>
          <w:sz w:val="24"/>
          <w:szCs w:val="24"/>
        </w:rPr>
        <w:t>,</w:t>
      </w:r>
    </w:p>
    <w:p w:rsidR="00563CC7" w:rsidRDefault="00563CC7" w:rsidP="00563CC7">
      <w:pPr>
        <w:pStyle w:val="ListParagraph"/>
        <w:numPr>
          <w:ilvl w:val="0"/>
          <w:numId w:val="2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proširenje mosta „Komarnica“ – </w:t>
      </w:r>
      <w:r w:rsidR="00262E63">
        <w:rPr>
          <w:rFonts w:ascii="Arial" w:hAnsi="Arial" w:cs="Arial"/>
          <w:i/>
          <w:sz w:val="24"/>
          <w:szCs w:val="24"/>
        </w:rPr>
        <w:t xml:space="preserve">kredit </w:t>
      </w:r>
      <w:r>
        <w:rPr>
          <w:rFonts w:ascii="Arial" w:hAnsi="Arial" w:cs="Arial"/>
          <w:i/>
          <w:sz w:val="24"/>
          <w:szCs w:val="24"/>
        </w:rPr>
        <w:t xml:space="preserve">1.300.000,00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262E63">
        <w:rPr>
          <w:rFonts w:ascii="Arial" w:hAnsi="Arial" w:cs="Arial"/>
          <w:i/>
          <w:sz w:val="24"/>
          <w:szCs w:val="24"/>
        </w:rPr>
        <w:t xml:space="preserve"> na 10. godina uz početak otplate početkom 2024. godine</w:t>
      </w:r>
      <w:r w:rsidR="00884C3E">
        <w:rPr>
          <w:rFonts w:ascii="Arial" w:hAnsi="Arial" w:cs="Arial"/>
          <w:i/>
          <w:sz w:val="24"/>
          <w:szCs w:val="24"/>
        </w:rPr>
        <w:t>,</w:t>
      </w:r>
    </w:p>
    <w:p w:rsidR="00563CC7" w:rsidRPr="00563CC7" w:rsidRDefault="00820A20" w:rsidP="00563CC7">
      <w:pPr>
        <w:pStyle w:val="ListParagraph"/>
        <w:numPr>
          <w:ilvl w:val="0"/>
          <w:numId w:val="2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prenamjenu</w:t>
      </w:r>
      <w:r w:rsidR="00563CC7">
        <w:rPr>
          <w:rFonts w:ascii="Arial" w:hAnsi="Arial" w:cs="Arial"/>
          <w:i/>
          <w:sz w:val="24"/>
          <w:szCs w:val="24"/>
        </w:rPr>
        <w:t xml:space="preserve"> zgrade u Novom Vinodolskom u starački dom –</w:t>
      </w:r>
      <w:r w:rsidR="00262E63">
        <w:rPr>
          <w:rFonts w:ascii="Arial" w:hAnsi="Arial" w:cs="Arial"/>
          <w:i/>
          <w:sz w:val="24"/>
          <w:szCs w:val="24"/>
        </w:rPr>
        <w:t xml:space="preserve"> kredit 5.000.000,00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262E63">
        <w:rPr>
          <w:rFonts w:ascii="Arial" w:hAnsi="Arial" w:cs="Arial"/>
          <w:i/>
          <w:sz w:val="24"/>
          <w:szCs w:val="24"/>
        </w:rPr>
        <w:t xml:space="preserve"> uz iskoristivost </w:t>
      </w:r>
      <w:r w:rsidR="00563CC7">
        <w:rPr>
          <w:rFonts w:ascii="Arial" w:hAnsi="Arial" w:cs="Arial"/>
          <w:i/>
          <w:sz w:val="24"/>
          <w:szCs w:val="24"/>
        </w:rPr>
        <w:t xml:space="preserve">2.500.000,00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262E63">
        <w:rPr>
          <w:rFonts w:ascii="Arial" w:hAnsi="Arial" w:cs="Arial"/>
          <w:i/>
          <w:sz w:val="24"/>
          <w:szCs w:val="24"/>
        </w:rPr>
        <w:t xml:space="preserve"> u 2022. godini i 2.500.000,00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262E63">
        <w:rPr>
          <w:rFonts w:ascii="Arial" w:hAnsi="Arial" w:cs="Arial"/>
          <w:i/>
          <w:sz w:val="24"/>
          <w:szCs w:val="24"/>
        </w:rPr>
        <w:t xml:space="preserve"> u 2023. godini, otplata na 10. godina, početak otplate početak 2024. godine</w:t>
      </w:r>
      <w:r w:rsidR="00884C3E">
        <w:rPr>
          <w:rFonts w:ascii="Arial" w:hAnsi="Arial" w:cs="Arial"/>
          <w:i/>
          <w:sz w:val="24"/>
          <w:szCs w:val="24"/>
        </w:rPr>
        <w:t>.</w:t>
      </w:r>
    </w:p>
    <w:p w:rsidR="00D66E65" w:rsidRDefault="00D66E65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</w:p>
    <w:p w:rsidR="00D66E65" w:rsidRPr="001D63C8" w:rsidRDefault="00884C3E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884C3E">
        <w:rPr>
          <w:rFonts w:ascii="Arial" w:hAnsi="Arial" w:cs="Arial"/>
          <w:b/>
          <w:i/>
        </w:rPr>
        <w:t>Prihodi od imovine</w:t>
      </w:r>
      <w:r>
        <w:rPr>
          <w:rFonts w:ascii="Arial" w:hAnsi="Arial" w:cs="Arial"/>
          <w:i/>
        </w:rPr>
        <w:t xml:space="preserve"> </w:t>
      </w:r>
      <w:r w:rsidRPr="00263AB6">
        <w:rPr>
          <w:rFonts w:ascii="Arial" w:hAnsi="Arial" w:cs="Arial"/>
          <w:b/>
          <w:i/>
        </w:rPr>
        <w:t xml:space="preserve">planirani su u iznosu 12.100.288,00 </w:t>
      </w:r>
      <w:r w:rsidR="00F67022">
        <w:rPr>
          <w:rFonts w:ascii="Arial" w:hAnsi="Arial" w:cs="Arial"/>
          <w:b/>
          <w:i/>
        </w:rPr>
        <w:t>kn</w:t>
      </w:r>
      <w:r w:rsidR="00EF6EE3">
        <w:rPr>
          <w:rFonts w:ascii="Arial" w:hAnsi="Arial" w:cs="Arial"/>
          <w:i/>
        </w:rPr>
        <w:t>, a obuhvaćaju:</w:t>
      </w:r>
    </w:p>
    <w:p w:rsidR="001D63C8" w:rsidRPr="001D63C8" w:rsidRDefault="001D63C8" w:rsidP="001D63C8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1D63C8">
        <w:rPr>
          <w:rFonts w:ascii="Arial" w:hAnsi="Arial" w:cs="Arial"/>
          <w:i/>
          <w:sz w:val="24"/>
          <w:szCs w:val="24"/>
        </w:rPr>
        <w:t xml:space="preserve"> </w:t>
      </w:r>
      <w:r w:rsidRPr="001D63C8">
        <w:rPr>
          <w:rFonts w:ascii="Arial" w:hAnsi="Arial" w:cs="Arial"/>
          <w:b/>
          <w:i/>
          <w:sz w:val="24"/>
          <w:szCs w:val="24"/>
        </w:rPr>
        <w:t>rentu</w:t>
      </w:r>
      <w:r w:rsidRPr="001D63C8">
        <w:rPr>
          <w:rFonts w:ascii="Arial" w:hAnsi="Arial" w:cs="Arial"/>
          <w:i/>
          <w:sz w:val="24"/>
          <w:szCs w:val="24"/>
        </w:rPr>
        <w:t>( naknada za korištenje nefinancijske imovine)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1D63C8">
        <w:rPr>
          <w:rFonts w:ascii="Arial" w:hAnsi="Arial" w:cs="Arial"/>
          <w:i/>
          <w:sz w:val="24"/>
          <w:szCs w:val="24"/>
        </w:rPr>
        <w:t xml:space="preserve"> </w:t>
      </w:r>
      <w:r w:rsidR="00EF6EE3">
        <w:rPr>
          <w:rFonts w:ascii="Arial" w:hAnsi="Arial" w:cs="Arial"/>
          <w:i/>
          <w:sz w:val="24"/>
          <w:szCs w:val="24"/>
        </w:rPr>
        <w:t>11,9</w:t>
      </w:r>
      <w:r w:rsidRPr="001D63C8">
        <w:rPr>
          <w:rFonts w:ascii="Arial" w:hAnsi="Arial" w:cs="Arial"/>
          <w:i/>
          <w:sz w:val="24"/>
          <w:szCs w:val="24"/>
        </w:rPr>
        <w:t xml:space="preserve"> mil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Pr="001D63C8">
        <w:rPr>
          <w:rFonts w:ascii="Arial" w:hAnsi="Arial" w:cs="Arial"/>
          <w:i/>
          <w:sz w:val="24"/>
          <w:szCs w:val="24"/>
        </w:rPr>
        <w:t xml:space="preserve"> uključujući iznos naknade za zauzetu površinu odobrenog eksploatacijskog polja</w:t>
      </w:r>
      <w:r w:rsidR="00EF6EE3">
        <w:rPr>
          <w:rFonts w:ascii="Arial" w:hAnsi="Arial" w:cs="Arial"/>
          <w:i/>
          <w:sz w:val="24"/>
          <w:szCs w:val="24"/>
        </w:rPr>
        <w:t>),</w:t>
      </w:r>
    </w:p>
    <w:p w:rsidR="001D63C8" w:rsidRPr="001D63C8" w:rsidRDefault="001D63C8" w:rsidP="001D63C8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b/>
          <w:i/>
          <w:sz w:val="24"/>
          <w:szCs w:val="24"/>
        </w:rPr>
      </w:pPr>
      <w:r w:rsidRPr="001D63C8">
        <w:rPr>
          <w:rFonts w:ascii="Arial" w:hAnsi="Arial" w:cs="Arial"/>
          <w:b/>
          <w:i/>
          <w:sz w:val="24"/>
          <w:szCs w:val="24"/>
        </w:rPr>
        <w:t xml:space="preserve">naknade za koncesije </w:t>
      </w:r>
      <w:r w:rsidR="00EF6EE3">
        <w:rPr>
          <w:rFonts w:ascii="Arial" w:hAnsi="Arial" w:cs="Arial"/>
          <w:i/>
          <w:sz w:val="24"/>
          <w:szCs w:val="24"/>
        </w:rPr>
        <w:t>55.555,00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1D63C8">
        <w:rPr>
          <w:rFonts w:ascii="Arial" w:hAnsi="Arial" w:cs="Arial"/>
          <w:i/>
          <w:sz w:val="24"/>
          <w:szCs w:val="24"/>
        </w:rPr>
        <w:t xml:space="preserve">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7B5AAF">
        <w:rPr>
          <w:rFonts w:ascii="Arial" w:hAnsi="Arial" w:cs="Arial"/>
          <w:i/>
          <w:sz w:val="24"/>
          <w:szCs w:val="24"/>
        </w:rPr>
        <w:t>,</w:t>
      </w:r>
    </w:p>
    <w:p w:rsidR="001D63C8" w:rsidRPr="001D63C8" w:rsidRDefault="001D63C8" w:rsidP="001D63C8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1D63C8">
        <w:rPr>
          <w:rFonts w:ascii="Arial" w:hAnsi="Arial" w:cs="Arial"/>
          <w:b/>
          <w:i/>
          <w:sz w:val="24"/>
          <w:szCs w:val="24"/>
        </w:rPr>
        <w:t xml:space="preserve">naknadu HAKOM za služnost </w:t>
      </w:r>
      <w:r w:rsidR="00EF6EE3">
        <w:rPr>
          <w:rFonts w:ascii="Arial" w:hAnsi="Arial" w:cs="Arial"/>
          <w:i/>
          <w:sz w:val="24"/>
          <w:szCs w:val="24"/>
        </w:rPr>
        <w:t>27.826,00</w:t>
      </w:r>
      <w:r w:rsidRPr="001D63C8">
        <w:rPr>
          <w:rFonts w:ascii="Arial" w:hAnsi="Arial" w:cs="Arial"/>
          <w:i/>
          <w:sz w:val="24"/>
          <w:szCs w:val="24"/>
        </w:rPr>
        <w:t xml:space="preserve">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7B5AAF">
        <w:rPr>
          <w:rFonts w:ascii="Arial" w:hAnsi="Arial" w:cs="Arial"/>
          <w:i/>
          <w:sz w:val="24"/>
          <w:szCs w:val="24"/>
        </w:rPr>
        <w:t>,</w:t>
      </w:r>
    </w:p>
    <w:p w:rsidR="001D63C8" w:rsidRDefault="001D63C8" w:rsidP="007B5AAF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1D63C8">
        <w:rPr>
          <w:rFonts w:ascii="Arial" w:hAnsi="Arial" w:cs="Arial"/>
          <w:b/>
          <w:i/>
          <w:sz w:val="24"/>
          <w:szCs w:val="24"/>
        </w:rPr>
        <w:lastRenderedPageBreak/>
        <w:t>prihodi od zakupa zemljišta za odlaga</w:t>
      </w:r>
      <w:r w:rsidRPr="007B5AAF">
        <w:rPr>
          <w:rFonts w:ascii="Arial" w:hAnsi="Arial" w:cs="Arial"/>
          <w:b/>
          <w:i/>
          <w:sz w:val="24"/>
          <w:szCs w:val="24"/>
        </w:rPr>
        <w:t xml:space="preserve">nje i zbrinjavanje građevinskog otpada </w:t>
      </w:r>
      <w:r w:rsidRPr="007B5AAF">
        <w:rPr>
          <w:rFonts w:ascii="Arial" w:hAnsi="Arial" w:cs="Arial"/>
          <w:i/>
          <w:sz w:val="24"/>
          <w:szCs w:val="24"/>
        </w:rPr>
        <w:t xml:space="preserve">1.500,00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7B5AAF">
        <w:rPr>
          <w:rFonts w:ascii="Arial" w:hAnsi="Arial" w:cs="Arial"/>
          <w:i/>
          <w:sz w:val="24"/>
          <w:szCs w:val="24"/>
        </w:rPr>
        <w:t>,</w:t>
      </w:r>
    </w:p>
    <w:p w:rsidR="007B5AAF" w:rsidRDefault="00152BFD" w:rsidP="007B5AAF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kamate na depozite po viđenju, na dane zajmove neprofitnim organizacijama, građanima i kućanstvima </w:t>
      </w:r>
      <w:r w:rsidR="00460DFE">
        <w:rPr>
          <w:rFonts w:ascii="Arial" w:hAnsi="Arial" w:cs="Arial"/>
          <w:b/>
          <w:i/>
          <w:sz w:val="24"/>
          <w:szCs w:val="24"/>
        </w:rPr>
        <w:t xml:space="preserve"> </w:t>
      </w:r>
      <w:r w:rsidR="00460DFE" w:rsidRPr="00460DFE">
        <w:rPr>
          <w:rFonts w:ascii="Arial" w:hAnsi="Arial" w:cs="Arial"/>
          <w:i/>
          <w:sz w:val="24"/>
          <w:szCs w:val="24"/>
        </w:rPr>
        <w:t xml:space="preserve">5.550,00 </w:t>
      </w:r>
      <w:r w:rsidR="00F67022">
        <w:rPr>
          <w:rFonts w:ascii="Arial" w:hAnsi="Arial" w:cs="Arial"/>
          <w:i/>
          <w:sz w:val="24"/>
          <w:szCs w:val="24"/>
        </w:rPr>
        <w:t>kn</w:t>
      </w:r>
      <w:r w:rsidR="00460DFE">
        <w:rPr>
          <w:rFonts w:ascii="Arial" w:hAnsi="Arial" w:cs="Arial"/>
          <w:i/>
          <w:sz w:val="24"/>
          <w:szCs w:val="24"/>
        </w:rPr>
        <w:t>,</w:t>
      </w:r>
    </w:p>
    <w:p w:rsidR="00460DFE" w:rsidRDefault="00460DFE" w:rsidP="007B5AAF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prihodi od zateznih kamata </w:t>
      </w:r>
      <w:r>
        <w:rPr>
          <w:rFonts w:ascii="Arial" w:hAnsi="Arial" w:cs="Arial"/>
          <w:i/>
          <w:sz w:val="24"/>
          <w:szCs w:val="24"/>
        </w:rPr>
        <w:t xml:space="preserve">11.400,00 </w:t>
      </w:r>
      <w:r w:rsidR="00F67022">
        <w:rPr>
          <w:rFonts w:ascii="Arial" w:hAnsi="Arial" w:cs="Arial"/>
          <w:i/>
          <w:sz w:val="24"/>
          <w:szCs w:val="24"/>
        </w:rPr>
        <w:t>kn</w:t>
      </w:r>
      <w:r>
        <w:rPr>
          <w:rFonts w:ascii="Arial" w:hAnsi="Arial" w:cs="Arial"/>
          <w:i/>
          <w:sz w:val="24"/>
          <w:szCs w:val="24"/>
        </w:rPr>
        <w:t>,</w:t>
      </w:r>
    </w:p>
    <w:p w:rsidR="00460DFE" w:rsidRDefault="00460DFE" w:rsidP="007B5AAF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prihodi od zakupa i iznajmljivanja imovine </w:t>
      </w:r>
      <w:r w:rsidR="00263AB6">
        <w:rPr>
          <w:rFonts w:ascii="Arial" w:hAnsi="Arial" w:cs="Arial"/>
          <w:i/>
          <w:sz w:val="24"/>
          <w:szCs w:val="24"/>
        </w:rPr>
        <w:t>18.400,00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F67022">
        <w:rPr>
          <w:rFonts w:ascii="Arial" w:hAnsi="Arial" w:cs="Arial"/>
          <w:i/>
          <w:sz w:val="24"/>
          <w:szCs w:val="24"/>
        </w:rPr>
        <w:t>kn</w:t>
      </w:r>
      <w:r>
        <w:rPr>
          <w:rFonts w:ascii="Arial" w:hAnsi="Arial" w:cs="Arial"/>
          <w:i/>
          <w:sz w:val="24"/>
          <w:szCs w:val="24"/>
        </w:rPr>
        <w:t>,</w:t>
      </w:r>
    </w:p>
    <w:p w:rsidR="00460DFE" w:rsidRPr="00460DFE" w:rsidRDefault="00460DFE" w:rsidP="00460DFE">
      <w:pPr>
        <w:pStyle w:val="ListParagraph"/>
        <w:numPr>
          <w:ilvl w:val="0"/>
          <w:numId w:val="2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460DFE">
        <w:rPr>
          <w:rFonts w:ascii="Arial" w:hAnsi="Arial" w:cs="Arial"/>
          <w:b/>
          <w:i/>
          <w:sz w:val="24"/>
          <w:szCs w:val="24"/>
        </w:rPr>
        <w:t>naknada za zadržavanje nezakonito izgrađene zgrade u prostoru</w:t>
      </w:r>
      <w:r>
        <w:rPr>
          <w:rFonts w:ascii="Arial" w:hAnsi="Arial" w:cs="Arial"/>
          <w:i/>
          <w:sz w:val="24"/>
          <w:szCs w:val="24"/>
        </w:rPr>
        <w:t xml:space="preserve"> 3.700,00 </w:t>
      </w:r>
      <w:r w:rsidR="00F67022">
        <w:rPr>
          <w:rFonts w:ascii="Arial" w:hAnsi="Arial" w:cs="Arial"/>
          <w:i/>
          <w:sz w:val="24"/>
          <w:szCs w:val="24"/>
        </w:rPr>
        <w:t>kn</w:t>
      </w:r>
    </w:p>
    <w:p w:rsidR="001D63C8" w:rsidRPr="0031702D" w:rsidRDefault="001D63C8" w:rsidP="001D63C8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:rsidR="001D63C8" w:rsidRPr="001D63C8" w:rsidRDefault="00263AB6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</w:t>
      </w:r>
      <w:r w:rsidR="001D63C8" w:rsidRPr="001D63C8">
        <w:rPr>
          <w:rFonts w:ascii="Arial" w:hAnsi="Arial" w:cs="Arial"/>
          <w:b/>
          <w:i/>
        </w:rPr>
        <w:t xml:space="preserve">rihodi od poreza planirani </w:t>
      </w:r>
      <w:r>
        <w:rPr>
          <w:rFonts w:ascii="Arial" w:hAnsi="Arial" w:cs="Arial"/>
          <w:b/>
          <w:i/>
        </w:rPr>
        <w:t xml:space="preserve">su </w:t>
      </w:r>
      <w:r w:rsidR="001D63C8" w:rsidRPr="001D63C8">
        <w:rPr>
          <w:rFonts w:ascii="Arial" w:hAnsi="Arial" w:cs="Arial"/>
          <w:b/>
          <w:i/>
        </w:rPr>
        <w:t xml:space="preserve">u iznosu </w:t>
      </w:r>
      <w:r>
        <w:rPr>
          <w:rFonts w:ascii="Arial" w:hAnsi="Arial" w:cs="Arial"/>
          <w:b/>
          <w:i/>
        </w:rPr>
        <w:t xml:space="preserve">3.821.700,00 </w:t>
      </w:r>
      <w:r w:rsidR="00F67022">
        <w:rPr>
          <w:rFonts w:ascii="Arial" w:hAnsi="Arial" w:cs="Arial"/>
          <w:b/>
          <w:i/>
        </w:rPr>
        <w:t>kn</w:t>
      </w:r>
      <w:r>
        <w:rPr>
          <w:rFonts w:ascii="Arial" w:hAnsi="Arial" w:cs="Arial"/>
          <w:b/>
          <w:i/>
        </w:rPr>
        <w:t xml:space="preserve">, </w:t>
      </w:r>
      <w:r w:rsidRPr="00263AB6">
        <w:rPr>
          <w:rFonts w:ascii="Arial" w:hAnsi="Arial" w:cs="Arial"/>
          <w:i/>
        </w:rPr>
        <w:t>a uključuju</w:t>
      </w:r>
      <w:r>
        <w:rPr>
          <w:rFonts w:ascii="Arial" w:hAnsi="Arial" w:cs="Arial"/>
          <w:b/>
          <w:i/>
        </w:rPr>
        <w:t xml:space="preserve"> </w:t>
      </w:r>
      <w:r w:rsidRPr="00263AB6">
        <w:rPr>
          <w:rFonts w:ascii="Arial" w:hAnsi="Arial" w:cs="Arial"/>
          <w:i/>
        </w:rPr>
        <w:t>porez</w:t>
      </w:r>
      <w:r>
        <w:rPr>
          <w:rFonts w:ascii="Arial" w:hAnsi="Arial" w:cs="Arial"/>
          <w:b/>
          <w:i/>
        </w:rPr>
        <w:t xml:space="preserve"> </w:t>
      </w:r>
      <w:r w:rsidRPr="00263AB6">
        <w:rPr>
          <w:rFonts w:ascii="Arial" w:hAnsi="Arial" w:cs="Arial"/>
          <w:i/>
        </w:rPr>
        <w:t>na dohodak</w:t>
      </w:r>
      <w:r>
        <w:rPr>
          <w:rFonts w:ascii="Arial" w:hAnsi="Arial" w:cs="Arial"/>
          <w:i/>
        </w:rPr>
        <w:t xml:space="preserve"> 3.628.950,00 </w:t>
      </w:r>
      <w:r w:rsidR="00F67022">
        <w:rPr>
          <w:rFonts w:ascii="Arial" w:hAnsi="Arial" w:cs="Arial"/>
          <w:i/>
        </w:rPr>
        <w:t>kn</w:t>
      </w:r>
      <w:r>
        <w:rPr>
          <w:rFonts w:ascii="Arial" w:hAnsi="Arial" w:cs="Arial"/>
          <w:i/>
        </w:rPr>
        <w:t>,</w:t>
      </w:r>
      <w:r w:rsidRPr="00263AB6">
        <w:rPr>
          <w:rFonts w:ascii="Arial" w:hAnsi="Arial" w:cs="Arial"/>
          <w:i/>
        </w:rPr>
        <w:t xml:space="preserve"> </w:t>
      </w:r>
      <w:r w:rsidR="001D63C8" w:rsidRPr="001D63C8">
        <w:rPr>
          <w:rFonts w:ascii="Arial" w:hAnsi="Arial" w:cs="Arial"/>
          <w:i/>
        </w:rPr>
        <w:t>porez na imovinu</w:t>
      </w:r>
      <w:r>
        <w:rPr>
          <w:rFonts w:ascii="Arial" w:hAnsi="Arial" w:cs="Arial"/>
          <w:i/>
        </w:rPr>
        <w:t xml:space="preserve"> 173.550,00 </w:t>
      </w:r>
      <w:r w:rsidR="00F67022">
        <w:rPr>
          <w:rFonts w:ascii="Arial" w:hAnsi="Arial" w:cs="Arial"/>
          <w:i/>
        </w:rPr>
        <w:t>kn</w:t>
      </w:r>
      <w:r w:rsidR="001D63C8" w:rsidRPr="001D63C8">
        <w:rPr>
          <w:rFonts w:ascii="Arial" w:hAnsi="Arial" w:cs="Arial"/>
          <w:i/>
        </w:rPr>
        <w:t xml:space="preserve"> ( porez na kuće za odmor, porez na korištenje javnih površina, porez na promet nekretnina ) te porez na robu i usluge</w:t>
      </w:r>
      <w:r>
        <w:rPr>
          <w:rFonts w:ascii="Arial" w:hAnsi="Arial" w:cs="Arial"/>
          <w:i/>
        </w:rPr>
        <w:t xml:space="preserve"> </w:t>
      </w:r>
      <w:r w:rsidR="00945613">
        <w:rPr>
          <w:rFonts w:ascii="Arial" w:hAnsi="Arial" w:cs="Arial"/>
          <w:i/>
        </w:rPr>
        <w:t xml:space="preserve">19.200,00 </w:t>
      </w:r>
      <w:r w:rsidR="00F67022">
        <w:rPr>
          <w:rFonts w:ascii="Arial" w:hAnsi="Arial" w:cs="Arial"/>
          <w:i/>
        </w:rPr>
        <w:t>kn</w:t>
      </w:r>
      <w:r w:rsidR="001D63C8" w:rsidRPr="001D63C8">
        <w:rPr>
          <w:rFonts w:ascii="Arial" w:hAnsi="Arial" w:cs="Arial"/>
          <w:i/>
        </w:rPr>
        <w:t xml:space="preserve"> ( porez na potrošnju alkoholnih i bezalkoholnih pića, uplata duga po osnovi poreza na tvrtku)</w:t>
      </w:r>
      <w:r>
        <w:rPr>
          <w:rFonts w:ascii="Arial" w:hAnsi="Arial" w:cs="Arial"/>
          <w:i/>
        </w:rPr>
        <w:t>.</w:t>
      </w:r>
    </w:p>
    <w:p w:rsidR="001D63C8" w:rsidRDefault="001D63C8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eastAsia="Calibri" w:hAnsi="Arial" w:cs="Arial"/>
          <w:b/>
          <w:i/>
          <w:lang w:bidi="ar-SA"/>
        </w:rPr>
      </w:pPr>
    </w:p>
    <w:p w:rsidR="00945613" w:rsidRPr="00F64AC5" w:rsidRDefault="00945613" w:rsidP="00945613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F64AC5">
        <w:rPr>
          <w:rFonts w:ascii="Arial" w:hAnsi="Arial" w:cs="Arial"/>
          <w:b/>
          <w:i/>
        </w:rPr>
        <w:t>Planirani je prihod od prodaje zem</w:t>
      </w:r>
      <w:r>
        <w:rPr>
          <w:rFonts w:ascii="Arial" w:hAnsi="Arial" w:cs="Arial"/>
          <w:b/>
          <w:i/>
        </w:rPr>
        <w:t xml:space="preserve">ljišta u Selinama 450.000,00 </w:t>
      </w:r>
      <w:r w:rsidR="00F67022">
        <w:rPr>
          <w:rFonts w:ascii="Arial" w:hAnsi="Arial" w:cs="Arial"/>
          <w:b/>
          <w:i/>
        </w:rPr>
        <w:t>kn</w:t>
      </w:r>
      <w:r>
        <w:rPr>
          <w:rFonts w:ascii="Arial" w:hAnsi="Arial" w:cs="Arial"/>
          <w:b/>
          <w:i/>
        </w:rPr>
        <w:t xml:space="preserve">. </w:t>
      </w:r>
      <w:r w:rsidRPr="00F64AC5">
        <w:rPr>
          <w:rFonts w:ascii="Arial" w:hAnsi="Arial" w:cs="Arial"/>
          <w:i/>
        </w:rPr>
        <w:t xml:space="preserve">Sredstva će biti namjenski iskorištena za otplatu dijela godišnje glavnice </w:t>
      </w:r>
      <w:r>
        <w:rPr>
          <w:rFonts w:ascii="Arial" w:hAnsi="Arial" w:cs="Arial"/>
          <w:i/>
        </w:rPr>
        <w:t>postojećeg</w:t>
      </w:r>
      <w:r w:rsidR="00D568E3">
        <w:rPr>
          <w:rFonts w:ascii="Arial" w:hAnsi="Arial" w:cs="Arial"/>
          <w:i/>
        </w:rPr>
        <w:t xml:space="preserve"> dugoročnog </w:t>
      </w:r>
      <w:r>
        <w:rPr>
          <w:rFonts w:ascii="Arial" w:hAnsi="Arial" w:cs="Arial"/>
          <w:i/>
        </w:rPr>
        <w:t xml:space="preserve"> kredita </w:t>
      </w:r>
      <w:r w:rsidRPr="00F64AC5">
        <w:rPr>
          <w:rFonts w:ascii="Arial" w:hAnsi="Arial" w:cs="Arial"/>
          <w:i/>
        </w:rPr>
        <w:t xml:space="preserve"> Erste banci</w:t>
      </w:r>
      <w:r w:rsidR="00D568E3">
        <w:rPr>
          <w:rFonts w:ascii="Arial" w:hAnsi="Arial" w:cs="Arial"/>
          <w:i/>
        </w:rPr>
        <w:t xml:space="preserve"> realiziranog u iznosu 5.190.296,49 </w:t>
      </w:r>
      <w:r w:rsidR="00F67022">
        <w:rPr>
          <w:rFonts w:ascii="Arial" w:hAnsi="Arial" w:cs="Arial"/>
          <w:i/>
        </w:rPr>
        <w:t>kn</w:t>
      </w:r>
      <w:r w:rsidR="00D568E3">
        <w:rPr>
          <w:rFonts w:ascii="Arial" w:hAnsi="Arial" w:cs="Arial"/>
          <w:i/>
        </w:rPr>
        <w:t>.</w:t>
      </w:r>
    </w:p>
    <w:p w:rsidR="00263AB6" w:rsidRDefault="00263AB6" w:rsidP="001D63C8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b/>
          <w:i/>
        </w:rPr>
      </w:pPr>
    </w:p>
    <w:p w:rsidR="00151FEC" w:rsidRPr="00F64AC5" w:rsidRDefault="00151FEC" w:rsidP="00151FEC">
      <w:p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i/>
        </w:rPr>
      </w:pPr>
      <w:r w:rsidRPr="00F64AC5">
        <w:rPr>
          <w:rFonts w:ascii="Arial" w:hAnsi="Arial" w:cs="Arial"/>
          <w:b/>
          <w:i/>
        </w:rPr>
        <w:t>Prihodi od komunalne naknade i doprinosa</w:t>
      </w:r>
      <w:r w:rsidRPr="00F64AC5">
        <w:rPr>
          <w:rFonts w:ascii="Arial" w:hAnsi="Arial" w:cs="Arial"/>
          <w:i/>
        </w:rPr>
        <w:t xml:space="preserve"> planirani su u iznosu </w:t>
      </w:r>
      <w:r>
        <w:rPr>
          <w:rFonts w:ascii="Arial" w:hAnsi="Arial" w:cs="Arial"/>
          <w:i/>
        </w:rPr>
        <w:t xml:space="preserve">1.008.900,00 </w:t>
      </w:r>
      <w:r w:rsidR="00F67022">
        <w:rPr>
          <w:rFonts w:ascii="Arial" w:hAnsi="Arial" w:cs="Arial"/>
          <w:i/>
        </w:rPr>
        <w:t>kn</w:t>
      </w:r>
      <w:r>
        <w:rPr>
          <w:rFonts w:ascii="Arial" w:hAnsi="Arial" w:cs="Arial"/>
          <w:i/>
        </w:rPr>
        <w:t>.</w:t>
      </w:r>
    </w:p>
    <w:p w:rsidR="00151FEC" w:rsidRDefault="00151FEC" w:rsidP="00151FEC">
      <w:pPr>
        <w:pStyle w:val="NormalWeb"/>
        <w:shd w:val="clear" w:color="auto" w:fill="FFFFFF"/>
        <w:spacing w:before="150" w:beforeAutospacing="0" w:after="150" w:afterAutospacing="0"/>
        <w:ind w:right="108"/>
        <w:contextualSpacing/>
        <w:jc w:val="both"/>
        <w:rPr>
          <w:rFonts w:ascii="Arial" w:hAnsi="Arial" w:cs="Arial"/>
          <w:b/>
          <w:i/>
          <w:color w:val="000000"/>
        </w:rPr>
      </w:pPr>
      <w:r w:rsidRPr="00E16CF3">
        <w:rPr>
          <w:rFonts w:ascii="Arial" w:hAnsi="Arial" w:cs="Arial"/>
          <w:i/>
          <w:color w:val="000000"/>
        </w:rPr>
        <w:t>Sukladno Zakonu o financiranju vodnoga gospodarstva</w:t>
      </w:r>
      <w:r>
        <w:rPr>
          <w:rFonts w:ascii="Arial" w:hAnsi="Arial" w:cs="Arial"/>
          <w:i/>
          <w:color w:val="000000"/>
        </w:rPr>
        <w:t xml:space="preserve">, 2018. godine </w:t>
      </w:r>
      <w:r w:rsidRPr="00E16CF3">
        <w:rPr>
          <w:rFonts w:ascii="Arial" w:hAnsi="Arial" w:cs="Arial"/>
          <w:i/>
          <w:color w:val="000000"/>
        </w:rPr>
        <w:t xml:space="preserve">Općina Molve je pristupila sklapanju Ugovora o plaćanju materijalnih troškova nastalih pri obračunu i naplati naknade za uređenje voda i drugim pitanjima u vezi s obavljanjem poslova obračuna i naplate naknade za uređenje voda sa Hrvatskim vodama iz Zagreba. Ugovorom je, između ostalog, preuzeta obveza izdavanja Rješenja za naknadu za uređenje voda i njihovu naplatu od 2019. godine. U skladu s navedenim </w:t>
      </w:r>
      <w:r w:rsidRPr="00151FEC">
        <w:rPr>
          <w:rFonts w:ascii="Arial" w:hAnsi="Arial" w:cs="Arial"/>
          <w:b/>
          <w:i/>
          <w:color w:val="000000"/>
        </w:rPr>
        <w:t xml:space="preserve">prihodi od naknade u visini od 10% iznosa naknade za uređenje voda planirani su u iznosu 20.000,00 </w:t>
      </w:r>
      <w:r w:rsidR="00F67022">
        <w:rPr>
          <w:rFonts w:ascii="Arial" w:hAnsi="Arial" w:cs="Arial"/>
          <w:b/>
          <w:i/>
          <w:color w:val="000000"/>
        </w:rPr>
        <w:t>kn</w:t>
      </w:r>
      <w:r w:rsidRPr="00151FEC">
        <w:rPr>
          <w:rFonts w:ascii="Arial" w:hAnsi="Arial" w:cs="Arial"/>
          <w:b/>
          <w:i/>
          <w:color w:val="000000"/>
        </w:rPr>
        <w:t>.</w:t>
      </w:r>
    </w:p>
    <w:p w:rsidR="00151FEC" w:rsidRDefault="00151FEC" w:rsidP="00151FEC">
      <w:pPr>
        <w:pStyle w:val="NormalWeb"/>
        <w:shd w:val="clear" w:color="auto" w:fill="FFFFFF"/>
        <w:spacing w:before="150" w:beforeAutospacing="0" w:after="150" w:afterAutospacing="0"/>
        <w:ind w:right="108"/>
        <w:contextualSpacing/>
        <w:jc w:val="both"/>
        <w:rPr>
          <w:rFonts w:ascii="Arial" w:hAnsi="Arial" w:cs="Arial"/>
          <w:b/>
          <w:i/>
          <w:color w:val="000000"/>
        </w:rPr>
      </w:pPr>
    </w:p>
    <w:p w:rsidR="00151FEC" w:rsidRDefault="00151FEC" w:rsidP="00151FEC">
      <w:pPr>
        <w:jc w:val="both"/>
        <w:rPr>
          <w:rFonts w:ascii="Arial" w:hAnsi="Arial" w:cs="Arial"/>
          <w:i/>
        </w:rPr>
      </w:pPr>
      <w:r w:rsidRPr="00151FEC">
        <w:rPr>
          <w:rFonts w:ascii="Arial" w:hAnsi="Arial" w:cs="Arial"/>
          <w:b/>
          <w:i/>
        </w:rPr>
        <w:t xml:space="preserve">Vodni doprinos </w:t>
      </w:r>
      <w:r w:rsidRPr="00B2210E">
        <w:rPr>
          <w:rFonts w:ascii="Arial" w:hAnsi="Arial" w:cs="Arial"/>
          <w:i/>
        </w:rPr>
        <w:t>(8% koji uplaćuju Hrvatske vode</w:t>
      </w:r>
      <w:r w:rsidRPr="00E16CF3">
        <w:rPr>
          <w:rFonts w:ascii="Arial" w:hAnsi="Arial" w:cs="Arial"/>
          <w:i/>
        </w:rPr>
        <w:t>)</w:t>
      </w:r>
      <w:r w:rsidRPr="00151FEC">
        <w:rPr>
          <w:rFonts w:ascii="Arial" w:hAnsi="Arial" w:cs="Arial"/>
          <w:b/>
          <w:i/>
        </w:rPr>
        <w:t xml:space="preserve">planiran je u iznosu 4.400,00 </w:t>
      </w:r>
      <w:r w:rsidR="00F67022">
        <w:rPr>
          <w:rFonts w:ascii="Arial" w:hAnsi="Arial" w:cs="Arial"/>
          <w:b/>
          <w:i/>
        </w:rPr>
        <w:t>kn</w:t>
      </w:r>
      <w:r w:rsidRPr="00151FEC">
        <w:rPr>
          <w:rFonts w:ascii="Arial" w:hAnsi="Arial" w:cs="Arial"/>
          <w:b/>
          <w:i/>
        </w:rPr>
        <w:t xml:space="preserve">, </w:t>
      </w:r>
      <w:r w:rsidRPr="00151FEC">
        <w:rPr>
          <w:rFonts w:ascii="Arial" w:hAnsi="Arial" w:cs="Arial"/>
          <w:i/>
        </w:rPr>
        <w:t>dok je</w:t>
      </w:r>
      <w:r w:rsidRPr="00151FEC">
        <w:rPr>
          <w:rFonts w:ascii="Arial" w:hAnsi="Arial" w:cs="Arial"/>
          <w:b/>
          <w:i/>
        </w:rPr>
        <w:t xml:space="preserve"> šumski doprinos planiran u iznosu 50.000,00 </w:t>
      </w:r>
      <w:r w:rsidR="00F67022">
        <w:rPr>
          <w:rFonts w:ascii="Arial" w:hAnsi="Arial" w:cs="Arial"/>
          <w:b/>
          <w:i/>
        </w:rPr>
        <w:t>kn</w:t>
      </w:r>
      <w:r w:rsidRPr="00E16CF3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Podsjetno, s</w:t>
      </w:r>
      <w:r w:rsidRPr="00E16CF3">
        <w:rPr>
          <w:rFonts w:ascii="Arial" w:hAnsi="Arial" w:cs="Arial"/>
          <w:i/>
        </w:rPr>
        <w:t xml:space="preserve">tupanjem na snagu novog Zakona o šumama </w:t>
      </w:r>
      <w:r>
        <w:rPr>
          <w:rFonts w:ascii="Arial" w:hAnsi="Arial" w:cs="Arial"/>
          <w:i/>
        </w:rPr>
        <w:t xml:space="preserve">iz 2018. godine </w:t>
      </w:r>
      <w:r w:rsidRPr="00E16CF3">
        <w:rPr>
          <w:rFonts w:ascii="Arial" w:hAnsi="Arial" w:cs="Arial"/>
          <w:i/>
        </w:rPr>
        <w:t>povećane su stope šumskog doprinosa sa 3,5 i 5% na 5, odnosno 10% (jedinicama na potpomognutim područjima) u odnosu na prodajnu cijenu proizvoda na panju.</w:t>
      </w:r>
    </w:p>
    <w:p w:rsidR="00151FEC" w:rsidRDefault="00151FEC" w:rsidP="00151FEC">
      <w:pPr>
        <w:jc w:val="both"/>
        <w:rPr>
          <w:rFonts w:ascii="Arial" w:hAnsi="Arial" w:cs="Arial"/>
          <w:i/>
        </w:rPr>
      </w:pPr>
    </w:p>
    <w:p w:rsidR="00151FEC" w:rsidRPr="008B3A85" w:rsidRDefault="00151FEC" w:rsidP="00151FEC">
      <w:pPr>
        <w:jc w:val="both"/>
        <w:rPr>
          <w:rFonts w:ascii="Arial" w:hAnsi="Arial" w:cs="Arial"/>
          <w:i/>
        </w:rPr>
      </w:pPr>
      <w:r w:rsidRPr="008B3A85">
        <w:rPr>
          <w:rFonts w:ascii="Arial" w:hAnsi="Arial" w:cs="Arial"/>
          <w:i/>
        </w:rPr>
        <w:t xml:space="preserve">Od strane proračunskog korisnika </w:t>
      </w:r>
      <w:r w:rsidR="00B2210E" w:rsidRPr="008B3A85">
        <w:rPr>
          <w:rFonts w:ascii="Arial" w:hAnsi="Arial" w:cs="Arial"/>
          <w:i/>
        </w:rPr>
        <w:t xml:space="preserve">Dječjeg vrtića „Pčelica“ Molve </w:t>
      </w:r>
      <w:r w:rsidRPr="008B3A85">
        <w:rPr>
          <w:rFonts w:ascii="Arial" w:hAnsi="Arial" w:cs="Arial"/>
          <w:i/>
        </w:rPr>
        <w:t>planirani su:</w:t>
      </w:r>
    </w:p>
    <w:p w:rsidR="00151FEC" w:rsidRPr="008B3A85" w:rsidRDefault="00151FEC" w:rsidP="00151FEC">
      <w:pPr>
        <w:jc w:val="both"/>
        <w:rPr>
          <w:rFonts w:ascii="Arial" w:hAnsi="Arial" w:cs="Arial"/>
          <w:i/>
        </w:rPr>
      </w:pP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b/>
          <w:i/>
          <w:sz w:val="24"/>
          <w:szCs w:val="24"/>
        </w:rPr>
      </w:pPr>
      <w:r w:rsidRPr="008B3A85">
        <w:rPr>
          <w:rFonts w:ascii="Arial" w:hAnsi="Arial" w:cs="Arial"/>
          <w:i/>
          <w:sz w:val="24"/>
          <w:szCs w:val="24"/>
        </w:rPr>
        <w:t xml:space="preserve"> 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prihodi po posebnim propisima 236.100,00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b/>
          <w:i/>
          <w:sz w:val="24"/>
          <w:szCs w:val="24"/>
        </w:rPr>
        <w:t>,</w:t>
      </w: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b/>
          <w:i/>
          <w:sz w:val="24"/>
          <w:szCs w:val="24"/>
        </w:rPr>
        <w:t>prihodi od financijske imovine</w:t>
      </w:r>
      <w:r w:rsidRPr="008B3A85">
        <w:rPr>
          <w:rFonts w:ascii="Arial" w:hAnsi="Arial" w:cs="Arial"/>
          <w:i/>
          <w:sz w:val="24"/>
          <w:szCs w:val="24"/>
        </w:rPr>
        <w:t xml:space="preserve"> (kamate po žiroračunu ovisno o raspoloživim sredstvima) 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50,00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i/>
          <w:sz w:val="24"/>
          <w:szCs w:val="24"/>
        </w:rPr>
        <w:t xml:space="preserve">, </w:t>
      </w: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b/>
          <w:i/>
          <w:sz w:val="24"/>
          <w:szCs w:val="24"/>
        </w:rPr>
        <w:t>pomoći od Ministarstva obrazovanja i sporta</w:t>
      </w:r>
      <w:r w:rsidRPr="008B3A85">
        <w:rPr>
          <w:rFonts w:ascii="Arial" w:hAnsi="Arial" w:cs="Arial"/>
          <w:i/>
          <w:sz w:val="24"/>
          <w:szCs w:val="24"/>
        </w:rPr>
        <w:t xml:space="preserve"> 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5.540,00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i/>
          <w:sz w:val="24"/>
          <w:szCs w:val="24"/>
        </w:rPr>
        <w:t xml:space="preserve"> za sufinanciranje smještaja djece romske obitelji i za sufin</w:t>
      </w:r>
      <w:r w:rsidR="00B2210E" w:rsidRPr="008B3A85">
        <w:rPr>
          <w:rFonts w:ascii="Arial" w:hAnsi="Arial" w:cs="Arial"/>
          <w:i/>
          <w:sz w:val="24"/>
          <w:szCs w:val="24"/>
        </w:rPr>
        <w:t>anciranje troškova predškolske</w:t>
      </w: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b/>
          <w:i/>
          <w:sz w:val="24"/>
          <w:szCs w:val="24"/>
        </w:rPr>
        <w:lastRenderedPageBreak/>
        <w:t>prihodi od pruženih usluga</w:t>
      </w:r>
      <w:r w:rsidRPr="008B3A85">
        <w:rPr>
          <w:rFonts w:ascii="Arial" w:hAnsi="Arial" w:cs="Arial"/>
          <w:i/>
          <w:sz w:val="24"/>
          <w:szCs w:val="24"/>
        </w:rPr>
        <w:t xml:space="preserve"> 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5.000,00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i/>
          <w:sz w:val="24"/>
          <w:szCs w:val="24"/>
        </w:rPr>
        <w:t xml:space="preserve"> temeljem Ugovora o sponzorstvu sa Ina d.d. Zagreb,</w:t>
      </w: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b/>
          <w:i/>
          <w:sz w:val="24"/>
          <w:szCs w:val="24"/>
        </w:rPr>
        <w:t>tekuće donacije</w:t>
      </w:r>
      <w:r w:rsidRPr="008B3A85">
        <w:rPr>
          <w:rFonts w:ascii="Arial" w:hAnsi="Arial" w:cs="Arial"/>
          <w:i/>
          <w:sz w:val="24"/>
          <w:szCs w:val="24"/>
        </w:rPr>
        <w:t xml:space="preserve"> od trgovačkog društva 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200,00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i/>
          <w:sz w:val="24"/>
          <w:szCs w:val="24"/>
        </w:rPr>
        <w:t xml:space="preserve"> temeljem projekta sakupljanja starih baterija,</w:t>
      </w:r>
    </w:p>
    <w:p w:rsidR="00B2210E" w:rsidRPr="008B3A85" w:rsidRDefault="00B2210E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sz w:val="24"/>
          <w:szCs w:val="24"/>
        </w:rPr>
      </w:pPr>
      <w:r w:rsidRPr="008B3A85">
        <w:rPr>
          <w:rFonts w:ascii="Arial" w:hAnsi="Arial" w:cs="Arial"/>
          <w:b/>
          <w:i/>
          <w:sz w:val="24"/>
          <w:szCs w:val="24"/>
        </w:rPr>
        <w:t xml:space="preserve">kapitalne donacije od trgovačkog društva 5.000,00 </w:t>
      </w:r>
      <w:r w:rsidR="00F67022" w:rsidRPr="008B3A85">
        <w:rPr>
          <w:rFonts w:ascii="Arial" w:hAnsi="Arial" w:cs="Arial"/>
          <w:b/>
          <w:i/>
          <w:sz w:val="24"/>
          <w:szCs w:val="24"/>
        </w:rPr>
        <w:t>kn</w:t>
      </w:r>
      <w:r w:rsidRPr="008B3A85">
        <w:rPr>
          <w:rFonts w:ascii="Arial" w:hAnsi="Arial" w:cs="Arial"/>
          <w:b/>
          <w:i/>
          <w:sz w:val="24"/>
          <w:szCs w:val="24"/>
        </w:rPr>
        <w:t xml:space="preserve"> </w:t>
      </w:r>
      <w:r w:rsidRPr="008B3A85">
        <w:rPr>
          <w:rFonts w:ascii="Arial" w:hAnsi="Arial" w:cs="Arial"/>
          <w:i/>
          <w:sz w:val="24"/>
          <w:szCs w:val="24"/>
        </w:rPr>
        <w:t>temeljem Ugovora o izravnoj dodjeli</w:t>
      </w:r>
      <w:r w:rsidR="007223CF">
        <w:rPr>
          <w:rFonts w:ascii="Arial" w:hAnsi="Arial" w:cs="Arial"/>
          <w:i/>
          <w:sz w:val="24"/>
          <w:szCs w:val="24"/>
        </w:rPr>
        <w:t xml:space="preserve"> financijskih sredstava za pokr</w:t>
      </w:r>
      <w:r w:rsidRPr="008B3A85">
        <w:rPr>
          <w:rFonts w:ascii="Arial" w:hAnsi="Arial" w:cs="Arial"/>
          <w:i/>
          <w:sz w:val="24"/>
          <w:szCs w:val="24"/>
        </w:rPr>
        <w:t xml:space="preserve">ivanje dijela troškova vezanih u nabavu i opremanje </w:t>
      </w:r>
      <w:r w:rsidR="00C27828" w:rsidRPr="008B3A85">
        <w:rPr>
          <w:rFonts w:ascii="Arial" w:hAnsi="Arial" w:cs="Arial"/>
          <w:i/>
          <w:sz w:val="24"/>
          <w:szCs w:val="24"/>
        </w:rPr>
        <w:t>prostorija vrtića, a kako bi se svoj djeci pružili jednaki materijali uvjeti te sigurno i poticajno okruženje,</w:t>
      </w:r>
    </w:p>
    <w:p w:rsidR="00151FEC" w:rsidRPr="008B3A85" w:rsidRDefault="00151FEC" w:rsidP="00151FEC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8B3A85">
        <w:rPr>
          <w:rFonts w:ascii="Arial" w:hAnsi="Arial" w:cs="Arial"/>
          <w:b/>
          <w:i/>
          <w:color w:val="000000"/>
          <w:sz w:val="24"/>
          <w:szCs w:val="24"/>
        </w:rPr>
        <w:t>doznake novčanih sredstava od općine Molve</w:t>
      </w:r>
      <w:r w:rsidRPr="008B3A85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900EAD" w:rsidRPr="008B3A85">
        <w:rPr>
          <w:rFonts w:ascii="Arial" w:eastAsia="Times New Roman" w:hAnsi="Arial" w:cs="Arial"/>
          <w:b/>
          <w:i/>
          <w:sz w:val="24"/>
          <w:szCs w:val="24"/>
          <w:lang w:eastAsia="hr-HR"/>
        </w:rPr>
        <w:t xml:space="preserve">1.501.938,00 </w:t>
      </w:r>
      <w:r w:rsidR="00F67022" w:rsidRPr="008B3A85">
        <w:rPr>
          <w:rFonts w:ascii="Arial" w:eastAsia="Times New Roman" w:hAnsi="Arial" w:cs="Arial"/>
          <w:b/>
          <w:i/>
          <w:sz w:val="24"/>
          <w:szCs w:val="24"/>
          <w:lang w:eastAsia="hr-HR"/>
        </w:rPr>
        <w:t>kn</w:t>
      </w:r>
      <w:r w:rsidRPr="008B3A85">
        <w:rPr>
          <w:rFonts w:ascii="Arial" w:hAnsi="Arial" w:cs="Arial"/>
          <w:b/>
          <w:i/>
          <w:color w:val="000000"/>
          <w:sz w:val="24"/>
          <w:szCs w:val="24"/>
        </w:rPr>
        <w:t>, od čega 55.000,00 kn za pokriće projiciranog prenesenog rezultata poslovanja (manjka)</w:t>
      </w:r>
      <w:r w:rsidRPr="008B3A85">
        <w:rPr>
          <w:rFonts w:ascii="Arial" w:hAnsi="Arial" w:cs="Arial"/>
          <w:i/>
          <w:color w:val="000000"/>
          <w:sz w:val="24"/>
          <w:szCs w:val="24"/>
        </w:rPr>
        <w:t>.</w:t>
      </w:r>
    </w:p>
    <w:p w:rsidR="00151FEC" w:rsidRDefault="00151FEC" w:rsidP="00151FEC">
      <w:pPr>
        <w:jc w:val="both"/>
        <w:rPr>
          <w:rFonts w:ascii="Arial" w:hAnsi="Arial" w:cs="Arial"/>
          <w:i/>
        </w:rPr>
      </w:pPr>
    </w:p>
    <w:p w:rsidR="00151FEC" w:rsidRDefault="00360827" w:rsidP="00151FEC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Od ostalih prihoda</w:t>
      </w:r>
      <w:r w:rsidR="00681720">
        <w:rPr>
          <w:rFonts w:ascii="Arial" w:hAnsi="Arial" w:cs="Arial"/>
          <w:i/>
        </w:rPr>
        <w:t xml:space="preserve"> i primitaka</w:t>
      </w:r>
      <w:r>
        <w:rPr>
          <w:rFonts w:ascii="Arial" w:hAnsi="Arial" w:cs="Arial"/>
          <w:i/>
        </w:rPr>
        <w:t xml:space="preserve"> proračun</w:t>
      </w:r>
      <w:r w:rsidR="008B3A85">
        <w:rPr>
          <w:rFonts w:ascii="Arial" w:hAnsi="Arial" w:cs="Arial"/>
          <w:i/>
        </w:rPr>
        <w:t>om</w:t>
      </w:r>
      <w:r>
        <w:rPr>
          <w:rFonts w:ascii="Arial" w:hAnsi="Arial" w:cs="Arial"/>
          <w:i/>
        </w:rPr>
        <w:t xml:space="preserve"> su planirani:</w:t>
      </w:r>
    </w:p>
    <w:p w:rsidR="00360827" w:rsidRDefault="00360827" w:rsidP="00151FEC">
      <w:pPr>
        <w:jc w:val="both"/>
        <w:rPr>
          <w:rFonts w:ascii="Arial" w:hAnsi="Arial" w:cs="Arial"/>
          <w:i/>
        </w:rPr>
      </w:pPr>
    </w:p>
    <w:p w:rsidR="00360827" w:rsidRPr="00B7227A" w:rsidRDefault="00360827" w:rsidP="0036082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i/>
          <w:sz w:val="24"/>
          <w:szCs w:val="24"/>
        </w:rPr>
      </w:pPr>
      <w:r w:rsidRPr="00B7227A">
        <w:rPr>
          <w:rFonts w:ascii="Arial" w:hAnsi="Arial" w:cs="Arial"/>
          <w:i/>
          <w:sz w:val="24"/>
          <w:szCs w:val="24"/>
        </w:rPr>
        <w:t xml:space="preserve">prihodi s naslova osiguranja i refundacije štete – 1.000,00 </w:t>
      </w:r>
      <w:r w:rsidR="00F67022" w:rsidRPr="00B7227A">
        <w:rPr>
          <w:rFonts w:ascii="Arial" w:hAnsi="Arial" w:cs="Arial"/>
          <w:i/>
          <w:sz w:val="24"/>
          <w:szCs w:val="24"/>
        </w:rPr>
        <w:t>kn</w:t>
      </w:r>
      <w:r w:rsidR="00820A20" w:rsidRPr="00B7227A">
        <w:rPr>
          <w:rFonts w:ascii="Arial" w:hAnsi="Arial" w:cs="Arial"/>
          <w:i/>
          <w:sz w:val="24"/>
          <w:szCs w:val="24"/>
        </w:rPr>
        <w:t>,</w:t>
      </w:r>
    </w:p>
    <w:p w:rsidR="00360827" w:rsidRPr="00B7227A" w:rsidRDefault="00820A20" w:rsidP="0036082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i/>
          <w:sz w:val="24"/>
          <w:szCs w:val="24"/>
        </w:rPr>
      </w:pPr>
      <w:r w:rsidRPr="00B7227A">
        <w:rPr>
          <w:rFonts w:ascii="Arial" w:hAnsi="Arial" w:cs="Arial"/>
          <w:i/>
          <w:sz w:val="24"/>
          <w:szCs w:val="24"/>
        </w:rPr>
        <w:t xml:space="preserve">prihodi od upravnih i administrativnih pristojbi, pristojbi po posebnim propisima i naknada – 1.250,00 </w:t>
      </w:r>
      <w:r w:rsidR="00F67022" w:rsidRPr="00B7227A">
        <w:rPr>
          <w:rFonts w:ascii="Arial" w:hAnsi="Arial" w:cs="Arial"/>
          <w:i/>
          <w:sz w:val="24"/>
          <w:szCs w:val="24"/>
        </w:rPr>
        <w:t>kn</w:t>
      </w:r>
      <w:r w:rsidRPr="00B7227A">
        <w:rPr>
          <w:rFonts w:ascii="Arial" w:hAnsi="Arial" w:cs="Arial"/>
          <w:i/>
          <w:sz w:val="24"/>
          <w:szCs w:val="24"/>
        </w:rPr>
        <w:t>,</w:t>
      </w:r>
    </w:p>
    <w:p w:rsidR="00820A20" w:rsidRPr="00B7227A" w:rsidRDefault="00820A20" w:rsidP="0036082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i/>
          <w:sz w:val="24"/>
          <w:szCs w:val="24"/>
        </w:rPr>
      </w:pPr>
      <w:r w:rsidRPr="00B7227A">
        <w:rPr>
          <w:rFonts w:ascii="Arial" w:hAnsi="Arial" w:cs="Arial"/>
          <w:i/>
          <w:sz w:val="24"/>
          <w:szCs w:val="24"/>
        </w:rPr>
        <w:t xml:space="preserve">kapitalne donacije temeljem Ugovora o darivanju pokretnih stvari za Etno zbirku u galeriji Općine Molve – 30.000,00 </w:t>
      </w:r>
      <w:r w:rsidR="00F67022" w:rsidRPr="00B7227A">
        <w:rPr>
          <w:rFonts w:ascii="Arial" w:hAnsi="Arial" w:cs="Arial"/>
          <w:i/>
          <w:sz w:val="24"/>
          <w:szCs w:val="24"/>
        </w:rPr>
        <w:t>kn</w:t>
      </w:r>
      <w:r w:rsidRPr="00B7227A">
        <w:rPr>
          <w:rFonts w:ascii="Arial" w:hAnsi="Arial" w:cs="Arial"/>
          <w:i/>
          <w:sz w:val="24"/>
          <w:szCs w:val="24"/>
        </w:rPr>
        <w:t>,</w:t>
      </w:r>
    </w:p>
    <w:p w:rsidR="00820A20" w:rsidRPr="00B7227A" w:rsidRDefault="00681720" w:rsidP="0036082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i/>
          <w:sz w:val="24"/>
          <w:szCs w:val="24"/>
        </w:rPr>
      </w:pPr>
      <w:r w:rsidRPr="00B7227A">
        <w:rPr>
          <w:rFonts w:ascii="Arial" w:hAnsi="Arial" w:cs="Arial"/>
          <w:i/>
          <w:sz w:val="24"/>
          <w:szCs w:val="24"/>
        </w:rPr>
        <w:t xml:space="preserve">ostali prihodi – 16.000,00 </w:t>
      </w:r>
      <w:r w:rsidR="00F67022" w:rsidRPr="00B7227A">
        <w:rPr>
          <w:rFonts w:ascii="Arial" w:hAnsi="Arial" w:cs="Arial"/>
          <w:i/>
          <w:sz w:val="24"/>
          <w:szCs w:val="24"/>
        </w:rPr>
        <w:t>kn</w:t>
      </w:r>
      <w:r w:rsidRPr="00B7227A">
        <w:rPr>
          <w:rFonts w:ascii="Arial" w:hAnsi="Arial" w:cs="Arial"/>
          <w:i/>
          <w:sz w:val="24"/>
          <w:szCs w:val="24"/>
        </w:rPr>
        <w:t>,</w:t>
      </w:r>
    </w:p>
    <w:p w:rsidR="00681720" w:rsidRPr="00B7227A" w:rsidRDefault="00681720" w:rsidP="0036082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i/>
          <w:sz w:val="24"/>
          <w:szCs w:val="24"/>
        </w:rPr>
      </w:pPr>
      <w:r w:rsidRPr="00B7227A">
        <w:rPr>
          <w:rFonts w:ascii="Arial" w:hAnsi="Arial" w:cs="Arial"/>
          <w:i/>
          <w:sz w:val="24"/>
          <w:szCs w:val="24"/>
        </w:rPr>
        <w:t xml:space="preserve">primici od financijske imovine temeljem povrata glavnica danih zajmova – 201.700,00 </w:t>
      </w:r>
      <w:r w:rsidR="00F67022" w:rsidRPr="00B7227A">
        <w:rPr>
          <w:rFonts w:ascii="Arial" w:hAnsi="Arial" w:cs="Arial"/>
          <w:i/>
          <w:sz w:val="24"/>
          <w:szCs w:val="24"/>
        </w:rPr>
        <w:t>kn</w:t>
      </w:r>
    </w:p>
    <w:p w:rsidR="001D63C8" w:rsidRPr="001D63C8" w:rsidRDefault="001D63C8" w:rsidP="001D63C8">
      <w:pPr>
        <w:jc w:val="both"/>
        <w:rPr>
          <w:rFonts w:ascii="Arial" w:hAnsi="Arial" w:cs="Arial"/>
          <w:b/>
          <w:i/>
        </w:rPr>
      </w:pPr>
    </w:p>
    <w:p w:rsidR="00B7227A" w:rsidRDefault="008857E8" w:rsidP="008857E8">
      <w:pPr>
        <w:pStyle w:val="Standard"/>
        <w:jc w:val="both"/>
        <w:rPr>
          <w:rFonts w:ascii="Arial" w:hAnsi="Arial" w:cs="Arial"/>
          <w:i/>
          <w:sz w:val="24"/>
        </w:rPr>
      </w:pPr>
      <w:r w:rsidRPr="00E16CF3">
        <w:rPr>
          <w:rFonts w:ascii="Arial" w:hAnsi="Arial" w:cs="Arial"/>
          <w:i/>
          <w:sz w:val="24"/>
        </w:rPr>
        <w:t>Ukupni planirani prihodi i primici Proračuna Općine Molve</w:t>
      </w:r>
      <w:r w:rsidR="007758C6" w:rsidRPr="00E16CF3">
        <w:rPr>
          <w:rFonts w:ascii="Arial" w:hAnsi="Arial" w:cs="Arial"/>
          <w:i/>
          <w:sz w:val="24"/>
        </w:rPr>
        <w:t xml:space="preserve"> </w:t>
      </w:r>
      <w:r w:rsidRPr="00E16CF3">
        <w:rPr>
          <w:rFonts w:ascii="Arial" w:hAnsi="Arial" w:cs="Arial"/>
          <w:i/>
          <w:sz w:val="24"/>
        </w:rPr>
        <w:t xml:space="preserve">raspoređeni su u Posebnom dijelu proračuna po razdjelima, zatim po programima koji se sastoje od aktivnosti, tekućih i kapitalnih projekata i za pokriće planiranog prenesenog manjka iz prethodne godine. </w:t>
      </w:r>
    </w:p>
    <w:p w:rsidR="00B7227A" w:rsidRDefault="00B7227A" w:rsidP="008857E8">
      <w:pPr>
        <w:pStyle w:val="Standard"/>
        <w:jc w:val="both"/>
        <w:rPr>
          <w:rFonts w:ascii="Arial" w:hAnsi="Arial" w:cs="Arial"/>
          <w:i/>
          <w:sz w:val="24"/>
        </w:rPr>
      </w:pPr>
    </w:p>
    <w:p w:rsidR="008857E8" w:rsidRPr="00B7227A" w:rsidRDefault="008857E8" w:rsidP="008857E8">
      <w:pPr>
        <w:pStyle w:val="Standard"/>
        <w:jc w:val="both"/>
        <w:rPr>
          <w:rFonts w:ascii="Arial" w:hAnsi="Arial" w:cs="Arial"/>
          <w:b/>
          <w:i/>
          <w:sz w:val="24"/>
        </w:rPr>
      </w:pPr>
      <w:r w:rsidRPr="00B7227A">
        <w:rPr>
          <w:rFonts w:ascii="Arial" w:hAnsi="Arial" w:cs="Arial"/>
          <w:b/>
          <w:i/>
          <w:sz w:val="24"/>
        </w:rPr>
        <w:t>Rashodi poslovanja</w:t>
      </w:r>
      <w:r w:rsidRPr="00E16CF3">
        <w:rPr>
          <w:rFonts w:ascii="Arial" w:hAnsi="Arial" w:cs="Arial"/>
          <w:i/>
          <w:sz w:val="24"/>
        </w:rPr>
        <w:t xml:space="preserve"> upravnog tijela Općine i vrtića planirani su na temelju </w:t>
      </w:r>
      <w:r w:rsidR="00E60670" w:rsidRPr="00E16CF3">
        <w:rPr>
          <w:rFonts w:ascii="Arial" w:hAnsi="Arial" w:cs="Arial"/>
          <w:i/>
          <w:sz w:val="24"/>
        </w:rPr>
        <w:t>pr</w:t>
      </w:r>
      <w:r w:rsidRPr="00E16CF3">
        <w:rPr>
          <w:rFonts w:ascii="Arial" w:hAnsi="Arial" w:cs="Arial"/>
          <w:i/>
          <w:sz w:val="24"/>
        </w:rPr>
        <w:t>ocjenjenog izvršenja za 20</w:t>
      </w:r>
      <w:r w:rsidR="003024F1">
        <w:rPr>
          <w:rFonts w:ascii="Arial" w:hAnsi="Arial" w:cs="Arial"/>
          <w:i/>
          <w:sz w:val="24"/>
        </w:rPr>
        <w:t>2</w:t>
      </w:r>
      <w:r w:rsidR="00681720">
        <w:rPr>
          <w:rFonts w:ascii="Arial" w:hAnsi="Arial" w:cs="Arial"/>
          <w:i/>
          <w:sz w:val="24"/>
        </w:rPr>
        <w:t>1</w:t>
      </w:r>
      <w:r w:rsidRPr="00E16CF3">
        <w:rPr>
          <w:rFonts w:ascii="Arial" w:hAnsi="Arial" w:cs="Arial"/>
          <w:i/>
          <w:sz w:val="24"/>
        </w:rPr>
        <w:t>. godinu, ocjenjenih potreba u 20</w:t>
      </w:r>
      <w:r w:rsidR="00E60670" w:rsidRPr="00E16CF3">
        <w:rPr>
          <w:rFonts w:ascii="Arial" w:hAnsi="Arial" w:cs="Arial"/>
          <w:i/>
          <w:sz w:val="24"/>
        </w:rPr>
        <w:t>2</w:t>
      </w:r>
      <w:r w:rsidR="00681720">
        <w:rPr>
          <w:rFonts w:ascii="Arial" w:hAnsi="Arial" w:cs="Arial"/>
          <w:i/>
          <w:sz w:val="24"/>
        </w:rPr>
        <w:t>2</w:t>
      </w:r>
      <w:r w:rsidRPr="00E16CF3">
        <w:rPr>
          <w:rFonts w:ascii="Arial" w:hAnsi="Arial" w:cs="Arial"/>
          <w:i/>
          <w:sz w:val="24"/>
        </w:rPr>
        <w:t>. godini, uvažavajući uvjete i specifičnosti koje će biti prisutne kod određenih rashoda u 20</w:t>
      </w:r>
      <w:r w:rsidR="00E60670" w:rsidRPr="00E16CF3">
        <w:rPr>
          <w:rFonts w:ascii="Arial" w:hAnsi="Arial" w:cs="Arial"/>
          <w:i/>
          <w:sz w:val="24"/>
        </w:rPr>
        <w:t>2</w:t>
      </w:r>
      <w:r w:rsidR="00681720">
        <w:rPr>
          <w:rFonts w:ascii="Arial" w:hAnsi="Arial" w:cs="Arial"/>
          <w:i/>
          <w:sz w:val="24"/>
        </w:rPr>
        <w:t>2</w:t>
      </w:r>
      <w:r w:rsidRPr="00E16CF3">
        <w:rPr>
          <w:rFonts w:ascii="Arial" w:hAnsi="Arial" w:cs="Arial"/>
          <w:i/>
          <w:sz w:val="24"/>
        </w:rPr>
        <w:t>. godini, a u skladu s planiranim prihodima za 20</w:t>
      </w:r>
      <w:r w:rsidR="00E60670" w:rsidRPr="00E16CF3">
        <w:rPr>
          <w:rFonts w:ascii="Arial" w:hAnsi="Arial" w:cs="Arial"/>
          <w:i/>
          <w:sz w:val="24"/>
        </w:rPr>
        <w:t>2</w:t>
      </w:r>
      <w:r w:rsidR="00681720">
        <w:rPr>
          <w:rFonts w:ascii="Arial" w:hAnsi="Arial" w:cs="Arial"/>
          <w:i/>
          <w:sz w:val="24"/>
        </w:rPr>
        <w:t>2</w:t>
      </w:r>
      <w:r w:rsidR="00B7227A">
        <w:rPr>
          <w:rFonts w:ascii="Arial" w:hAnsi="Arial" w:cs="Arial"/>
          <w:i/>
          <w:sz w:val="24"/>
        </w:rPr>
        <w:t xml:space="preserve">. godinu te su projicirani u iznosu  </w:t>
      </w:r>
      <w:r w:rsidR="00B7227A" w:rsidRPr="00B7227A">
        <w:rPr>
          <w:rFonts w:ascii="Arial" w:hAnsi="Arial" w:cs="Arial"/>
          <w:b/>
          <w:i/>
          <w:sz w:val="24"/>
        </w:rPr>
        <w:t>15.651.692,00 kn.</w:t>
      </w:r>
    </w:p>
    <w:p w:rsidR="00B7227A" w:rsidRDefault="00B7227A" w:rsidP="008857E8">
      <w:pPr>
        <w:pStyle w:val="Standard"/>
        <w:jc w:val="both"/>
        <w:rPr>
          <w:rFonts w:ascii="Arial" w:hAnsi="Arial" w:cs="Arial"/>
          <w:i/>
          <w:sz w:val="24"/>
        </w:rPr>
      </w:pPr>
    </w:p>
    <w:p w:rsidR="00B7227A" w:rsidRDefault="00B7227A" w:rsidP="008857E8">
      <w:pPr>
        <w:pStyle w:val="Standard"/>
        <w:jc w:val="both"/>
        <w:rPr>
          <w:rFonts w:ascii="Arial" w:hAnsi="Arial" w:cs="Arial"/>
          <w:i/>
          <w:sz w:val="24"/>
        </w:rPr>
      </w:pPr>
      <w:r w:rsidRPr="00B7227A">
        <w:rPr>
          <w:rFonts w:ascii="Arial" w:hAnsi="Arial" w:cs="Arial"/>
          <w:b/>
          <w:i/>
          <w:sz w:val="24"/>
        </w:rPr>
        <w:t>Rashodi za nabavu nefinancijske imovine</w:t>
      </w:r>
      <w:r>
        <w:rPr>
          <w:rFonts w:ascii="Arial" w:hAnsi="Arial" w:cs="Arial"/>
          <w:i/>
          <w:sz w:val="24"/>
        </w:rPr>
        <w:t xml:space="preserve"> </w:t>
      </w:r>
      <w:r w:rsidR="005E2480">
        <w:rPr>
          <w:rFonts w:ascii="Arial" w:hAnsi="Arial" w:cs="Arial"/>
          <w:i/>
          <w:sz w:val="24"/>
        </w:rPr>
        <w:t>projicirani</w:t>
      </w:r>
      <w:r>
        <w:rPr>
          <w:rFonts w:ascii="Arial" w:hAnsi="Arial" w:cs="Arial"/>
          <w:i/>
          <w:sz w:val="24"/>
        </w:rPr>
        <w:t xml:space="preserve"> su u iznosu </w:t>
      </w:r>
      <w:r w:rsidRPr="00B7227A">
        <w:rPr>
          <w:rFonts w:ascii="Arial" w:hAnsi="Arial" w:cs="Arial"/>
          <w:b/>
          <w:i/>
          <w:sz w:val="24"/>
        </w:rPr>
        <w:t>40.440.498,00 kn.</w:t>
      </w:r>
    </w:p>
    <w:p w:rsidR="008B3A85" w:rsidRPr="00EF55C8" w:rsidRDefault="008B3A85" w:rsidP="008B3A85">
      <w:pPr>
        <w:pStyle w:val="NormalWeb"/>
        <w:shd w:val="clear" w:color="auto" w:fill="FFFFFF"/>
        <w:spacing w:before="150" w:beforeAutospacing="0" w:after="150" w:afterAutospacing="0"/>
        <w:ind w:right="108"/>
        <w:contextualSpacing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 xml:space="preserve">Izdaci za financijsku imovinu i otplatu kredita ( razred 5) </w:t>
      </w:r>
      <w:r w:rsidR="005E2480" w:rsidRPr="005E2480">
        <w:rPr>
          <w:rFonts w:ascii="Arial" w:hAnsi="Arial" w:cs="Arial"/>
          <w:b/>
          <w:i/>
        </w:rPr>
        <w:t>projicirani</w:t>
      </w:r>
      <w:r>
        <w:rPr>
          <w:rFonts w:ascii="Arial" w:hAnsi="Arial" w:cs="Arial"/>
          <w:b/>
          <w:i/>
          <w:color w:val="000000"/>
        </w:rPr>
        <w:t xml:space="preserve"> su u iznosu 935.300,00 kn. </w:t>
      </w:r>
      <w:r w:rsidRPr="00EF55C8">
        <w:rPr>
          <w:rFonts w:ascii="Arial" w:hAnsi="Arial" w:cs="Arial"/>
          <w:i/>
          <w:color w:val="000000"/>
        </w:rPr>
        <w:t>Izdaci za depozite vezani su uz ugovaranje nabave vozila putem operativnog leasinga u iznosu 416.200,00 kn dok su izdaci za otplatu glavnice primljenih kredita planirani 519.100,00 kn sukladno informa</w:t>
      </w:r>
      <w:r>
        <w:rPr>
          <w:rFonts w:ascii="Arial" w:hAnsi="Arial" w:cs="Arial"/>
          <w:i/>
          <w:color w:val="000000"/>
        </w:rPr>
        <w:t xml:space="preserve">tivnim obračunima za planirane kredite </w:t>
      </w:r>
      <w:r w:rsidRPr="00EF55C8">
        <w:rPr>
          <w:rFonts w:ascii="Arial" w:hAnsi="Arial" w:cs="Arial"/>
          <w:i/>
          <w:color w:val="000000"/>
        </w:rPr>
        <w:t xml:space="preserve"> i planu otplate</w:t>
      </w:r>
      <w:r>
        <w:rPr>
          <w:rFonts w:ascii="Arial" w:hAnsi="Arial" w:cs="Arial"/>
          <w:i/>
          <w:color w:val="000000"/>
        </w:rPr>
        <w:t xml:space="preserve"> ugovorenog iskorištenog kredita</w:t>
      </w:r>
      <w:r w:rsidRPr="00EF55C8">
        <w:rPr>
          <w:rFonts w:ascii="Arial" w:hAnsi="Arial" w:cs="Arial"/>
          <w:i/>
          <w:color w:val="000000"/>
        </w:rPr>
        <w:t>.</w:t>
      </w:r>
    </w:p>
    <w:p w:rsidR="00B7227A" w:rsidRPr="00E16CF3" w:rsidRDefault="00B7227A" w:rsidP="008857E8">
      <w:pPr>
        <w:pStyle w:val="Standard"/>
        <w:jc w:val="both"/>
        <w:rPr>
          <w:rFonts w:ascii="Arial" w:hAnsi="Arial" w:cs="Arial"/>
          <w:i/>
          <w:sz w:val="24"/>
        </w:rPr>
      </w:pPr>
    </w:p>
    <w:p w:rsidR="00764A25" w:rsidRPr="00F67022" w:rsidRDefault="0038411D" w:rsidP="00764A25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Planirani financijski učinak</w:t>
      </w:r>
      <w:r w:rsidR="00F67022">
        <w:rPr>
          <w:rFonts w:ascii="Arial" w:hAnsi="Arial" w:cs="Arial"/>
          <w:i/>
        </w:rPr>
        <w:t xml:space="preserve"> </w:t>
      </w:r>
      <w:r w:rsidRPr="00E16CF3">
        <w:rPr>
          <w:rFonts w:ascii="Arial" w:hAnsi="Arial" w:cs="Arial"/>
          <w:i/>
        </w:rPr>
        <w:t xml:space="preserve">predloženih mjera </w:t>
      </w:r>
      <w:r w:rsidR="00F67022">
        <w:rPr>
          <w:rFonts w:ascii="Arial" w:hAnsi="Arial" w:cs="Arial"/>
          <w:i/>
        </w:rPr>
        <w:t>općine Molve</w:t>
      </w:r>
      <w:r w:rsidR="00F67022" w:rsidRPr="00E16CF3">
        <w:rPr>
          <w:rFonts w:ascii="Arial" w:hAnsi="Arial" w:cs="Arial"/>
          <w:i/>
        </w:rPr>
        <w:t xml:space="preserve"> </w:t>
      </w:r>
      <w:r w:rsidRPr="00E16CF3">
        <w:rPr>
          <w:rFonts w:ascii="Arial" w:hAnsi="Arial" w:cs="Arial"/>
          <w:i/>
        </w:rPr>
        <w:t>je manjak od 3.</w:t>
      </w:r>
      <w:r w:rsidR="00F67022">
        <w:rPr>
          <w:rFonts w:ascii="Arial" w:hAnsi="Arial" w:cs="Arial"/>
          <w:i/>
        </w:rPr>
        <w:t>600.000</w:t>
      </w:r>
      <w:r w:rsidR="003024F1">
        <w:rPr>
          <w:rFonts w:ascii="Arial" w:hAnsi="Arial" w:cs="Arial"/>
          <w:i/>
        </w:rPr>
        <w:t>,00</w:t>
      </w:r>
      <w:r w:rsidRPr="00E16CF3">
        <w:rPr>
          <w:rFonts w:ascii="Arial" w:hAnsi="Arial" w:cs="Arial"/>
          <w:i/>
        </w:rPr>
        <w:t xml:space="preserve">  k</w:t>
      </w:r>
      <w:r w:rsidR="003024F1">
        <w:rPr>
          <w:rFonts w:ascii="Arial" w:hAnsi="Arial" w:cs="Arial"/>
          <w:i/>
        </w:rPr>
        <w:t>n</w:t>
      </w:r>
      <w:r w:rsidRPr="00E16CF3">
        <w:rPr>
          <w:rFonts w:ascii="Arial" w:hAnsi="Arial" w:cs="Arial"/>
          <w:i/>
        </w:rPr>
        <w:t xml:space="preserve"> prema procjeni /planu financijskog</w:t>
      </w:r>
      <w:r w:rsidRPr="00E16CF3">
        <w:rPr>
          <w:rFonts w:ascii="Arial" w:hAnsi="Arial" w:cs="Arial"/>
        </w:rPr>
        <w:t xml:space="preserve"> </w:t>
      </w:r>
      <w:r w:rsidRPr="00E16CF3">
        <w:rPr>
          <w:rFonts w:ascii="Arial" w:hAnsi="Arial" w:cs="Arial"/>
          <w:i/>
        </w:rPr>
        <w:t>rezultat za 20</w:t>
      </w:r>
      <w:r w:rsidR="003024F1">
        <w:rPr>
          <w:rFonts w:ascii="Arial" w:hAnsi="Arial" w:cs="Arial"/>
          <w:i/>
        </w:rPr>
        <w:t>2</w:t>
      </w:r>
      <w:r w:rsidR="00681720">
        <w:rPr>
          <w:rFonts w:ascii="Arial" w:hAnsi="Arial" w:cs="Arial"/>
          <w:i/>
        </w:rPr>
        <w:t>1</w:t>
      </w:r>
      <w:r w:rsidRPr="00E16CF3">
        <w:rPr>
          <w:rFonts w:ascii="Arial" w:hAnsi="Arial" w:cs="Arial"/>
          <w:i/>
        </w:rPr>
        <w:t xml:space="preserve">. godinu, stanju utvrđenom na osnovnim računima 9222 –manjak prihoda iskazanog u </w:t>
      </w:r>
      <w:r w:rsidRPr="00E16CF3">
        <w:rPr>
          <w:rFonts w:ascii="Arial" w:hAnsi="Arial" w:cs="Arial"/>
          <w:i/>
        </w:rPr>
        <w:lastRenderedPageBreak/>
        <w:t>računovodstvenim</w:t>
      </w:r>
      <w:r w:rsidRPr="00E16CF3">
        <w:rPr>
          <w:rFonts w:ascii="Arial" w:hAnsi="Arial" w:cs="Arial"/>
        </w:rPr>
        <w:t xml:space="preserve"> </w:t>
      </w:r>
      <w:r w:rsidRPr="00E16CF3">
        <w:rPr>
          <w:rFonts w:ascii="Arial" w:hAnsi="Arial" w:cs="Arial"/>
          <w:i/>
        </w:rPr>
        <w:t>evidencijama na dan 30.9.20</w:t>
      </w:r>
      <w:r w:rsidR="003024F1">
        <w:rPr>
          <w:rFonts w:ascii="Arial" w:hAnsi="Arial" w:cs="Arial"/>
          <w:i/>
        </w:rPr>
        <w:t>2</w:t>
      </w:r>
      <w:r w:rsidR="00F67022">
        <w:rPr>
          <w:rFonts w:ascii="Arial" w:hAnsi="Arial" w:cs="Arial"/>
          <w:i/>
        </w:rPr>
        <w:t>1</w:t>
      </w:r>
      <w:r w:rsidRPr="00E16CF3">
        <w:rPr>
          <w:rFonts w:ascii="Arial" w:hAnsi="Arial" w:cs="Arial"/>
          <w:i/>
        </w:rPr>
        <w:t>. godine, te podnesenim devetomjes</w:t>
      </w:r>
      <w:r w:rsidR="00764A25">
        <w:rPr>
          <w:rFonts w:ascii="Arial" w:hAnsi="Arial" w:cs="Arial"/>
          <w:i/>
        </w:rPr>
        <w:t>ečnim financijskim izvještajima</w:t>
      </w:r>
      <w:r w:rsidR="00F67022">
        <w:rPr>
          <w:rFonts w:ascii="Arial" w:hAnsi="Arial" w:cs="Arial"/>
          <w:i/>
        </w:rPr>
        <w:t>.</w:t>
      </w:r>
      <w:r w:rsidR="00764A25" w:rsidRPr="00764A25">
        <w:rPr>
          <w:rFonts w:ascii="Arial" w:hAnsi="Arial" w:cs="Arial"/>
          <w:i/>
        </w:rPr>
        <w:t xml:space="preserve"> </w:t>
      </w:r>
      <w:r w:rsidR="00764A25" w:rsidRPr="00E16CF3">
        <w:rPr>
          <w:rFonts w:ascii="Arial" w:hAnsi="Arial" w:cs="Arial"/>
          <w:i/>
        </w:rPr>
        <w:t xml:space="preserve">Manjak </w:t>
      </w:r>
      <w:r w:rsidR="00764A25">
        <w:rPr>
          <w:rFonts w:ascii="Arial" w:hAnsi="Arial" w:cs="Arial"/>
          <w:i/>
        </w:rPr>
        <w:t xml:space="preserve">općine </w:t>
      </w:r>
      <w:r w:rsidR="00764A25" w:rsidRPr="00E16CF3">
        <w:rPr>
          <w:rFonts w:ascii="Arial" w:hAnsi="Arial" w:cs="Arial"/>
          <w:i/>
        </w:rPr>
        <w:t>od 3.</w:t>
      </w:r>
      <w:r w:rsidR="00764A25">
        <w:rPr>
          <w:rFonts w:ascii="Arial" w:hAnsi="Arial" w:cs="Arial"/>
          <w:i/>
        </w:rPr>
        <w:t>600.000,00</w:t>
      </w:r>
      <w:r w:rsidR="00764A25" w:rsidRPr="00E16CF3">
        <w:rPr>
          <w:rFonts w:ascii="Arial" w:hAnsi="Arial" w:cs="Arial"/>
          <w:i/>
        </w:rPr>
        <w:t xml:space="preserve"> k</w:t>
      </w:r>
      <w:r w:rsidR="00764A25">
        <w:rPr>
          <w:rFonts w:ascii="Arial" w:hAnsi="Arial" w:cs="Arial"/>
          <w:i/>
        </w:rPr>
        <w:t>n</w:t>
      </w:r>
      <w:r w:rsidR="00764A25" w:rsidRPr="00E16CF3">
        <w:rPr>
          <w:rFonts w:ascii="Arial" w:hAnsi="Arial" w:cs="Arial"/>
          <w:i/>
        </w:rPr>
        <w:t xml:space="preserve"> sukcesivno će se pokriti </w:t>
      </w:r>
      <w:r w:rsidR="00764A25">
        <w:rPr>
          <w:rFonts w:ascii="Arial" w:hAnsi="Arial" w:cs="Arial"/>
          <w:i/>
        </w:rPr>
        <w:t>kroz srednjeročno razdoblje na način i u iznosima kako slijedi</w:t>
      </w:r>
      <w:r w:rsidR="00764A25" w:rsidRPr="00E16CF3">
        <w:rPr>
          <w:rFonts w:ascii="Arial" w:hAnsi="Arial" w:cs="Arial"/>
          <w:i/>
        </w:rPr>
        <w:t>: u 202</w:t>
      </w:r>
      <w:r w:rsidR="00764A25">
        <w:rPr>
          <w:rFonts w:ascii="Arial" w:hAnsi="Arial" w:cs="Arial"/>
          <w:i/>
        </w:rPr>
        <w:t>2</w:t>
      </w:r>
      <w:r w:rsidR="00764A25" w:rsidRPr="00E16CF3">
        <w:rPr>
          <w:rFonts w:ascii="Arial" w:hAnsi="Arial" w:cs="Arial"/>
          <w:i/>
        </w:rPr>
        <w:t xml:space="preserve">. godini u iznosu </w:t>
      </w:r>
      <w:r w:rsidR="00764A25">
        <w:rPr>
          <w:rFonts w:ascii="Arial" w:hAnsi="Arial" w:cs="Arial"/>
          <w:i/>
        </w:rPr>
        <w:t>0,00</w:t>
      </w:r>
      <w:r w:rsidR="00764A25" w:rsidRPr="00E16CF3">
        <w:rPr>
          <w:rFonts w:ascii="Arial" w:hAnsi="Arial" w:cs="Arial"/>
          <w:i/>
        </w:rPr>
        <w:t xml:space="preserve"> k</w:t>
      </w:r>
      <w:r w:rsidR="00764A25">
        <w:rPr>
          <w:rFonts w:ascii="Arial" w:hAnsi="Arial" w:cs="Arial"/>
          <w:i/>
        </w:rPr>
        <w:t>n</w:t>
      </w:r>
      <w:r w:rsidR="00764A25" w:rsidRPr="00E16CF3">
        <w:rPr>
          <w:rFonts w:ascii="Arial" w:hAnsi="Arial" w:cs="Arial"/>
          <w:i/>
        </w:rPr>
        <w:t>, u 202</w:t>
      </w:r>
      <w:r w:rsidR="00764A25">
        <w:rPr>
          <w:rFonts w:ascii="Arial" w:hAnsi="Arial" w:cs="Arial"/>
          <w:i/>
        </w:rPr>
        <w:t>3</w:t>
      </w:r>
      <w:r w:rsidR="00764A25" w:rsidRPr="00E16CF3">
        <w:rPr>
          <w:rFonts w:ascii="Arial" w:hAnsi="Arial" w:cs="Arial"/>
          <w:i/>
        </w:rPr>
        <w:t xml:space="preserve">. godini u iznosu </w:t>
      </w:r>
      <w:r w:rsidR="00764A25">
        <w:rPr>
          <w:rFonts w:ascii="Arial" w:hAnsi="Arial" w:cs="Arial"/>
          <w:i/>
        </w:rPr>
        <w:t>879.901,00 kn</w:t>
      </w:r>
      <w:r w:rsidR="00764A25" w:rsidRPr="003024F1">
        <w:rPr>
          <w:rFonts w:ascii="Arial" w:hAnsi="Arial" w:cs="Arial"/>
          <w:i/>
        </w:rPr>
        <w:t xml:space="preserve"> </w:t>
      </w:r>
      <w:r w:rsidR="00764A25" w:rsidRPr="00E16CF3">
        <w:rPr>
          <w:rFonts w:ascii="Arial" w:hAnsi="Arial" w:cs="Arial"/>
          <w:i/>
        </w:rPr>
        <w:t>na teret prihoda od nefinanc</w:t>
      </w:r>
      <w:r w:rsidR="00764A25">
        <w:rPr>
          <w:rFonts w:ascii="Arial" w:hAnsi="Arial" w:cs="Arial"/>
          <w:i/>
        </w:rPr>
        <w:t>i</w:t>
      </w:r>
      <w:r w:rsidR="00764A25" w:rsidRPr="00E16CF3">
        <w:rPr>
          <w:rFonts w:ascii="Arial" w:hAnsi="Arial" w:cs="Arial"/>
          <w:i/>
        </w:rPr>
        <w:t>jske imovine</w:t>
      </w:r>
      <w:r w:rsidR="00764A25">
        <w:rPr>
          <w:rFonts w:ascii="Arial" w:hAnsi="Arial" w:cs="Arial"/>
          <w:i/>
        </w:rPr>
        <w:t>,</w:t>
      </w:r>
      <w:r w:rsidR="00764A25" w:rsidRPr="00E16CF3">
        <w:rPr>
          <w:rFonts w:ascii="Arial" w:hAnsi="Arial" w:cs="Arial"/>
          <w:i/>
        </w:rPr>
        <w:t xml:space="preserve"> te u 202</w:t>
      </w:r>
      <w:r w:rsidR="00764A25">
        <w:rPr>
          <w:rFonts w:ascii="Arial" w:hAnsi="Arial" w:cs="Arial"/>
          <w:i/>
        </w:rPr>
        <w:t>4</w:t>
      </w:r>
      <w:r w:rsidR="00764A25" w:rsidRPr="00E16CF3">
        <w:rPr>
          <w:rFonts w:ascii="Arial" w:hAnsi="Arial" w:cs="Arial"/>
          <w:i/>
        </w:rPr>
        <w:t xml:space="preserve">. godini u  iznosu </w:t>
      </w:r>
      <w:r w:rsidR="00764A25">
        <w:rPr>
          <w:rFonts w:ascii="Arial" w:hAnsi="Arial" w:cs="Arial"/>
          <w:i/>
        </w:rPr>
        <w:t>2.720.099,00 kn na teret</w:t>
      </w:r>
      <w:r w:rsidR="00764A25" w:rsidRPr="00E16CF3">
        <w:rPr>
          <w:rFonts w:ascii="Arial" w:hAnsi="Arial" w:cs="Arial"/>
          <w:i/>
        </w:rPr>
        <w:t xml:space="preserve"> prihoda od nefinancijske </w:t>
      </w:r>
      <w:r w:rsidR="00764A25">
        <w:rPr>
          <w:rFonts w:ascii="Arial" w:hAnsi="Arial" w:cs="Arial"/>
          <w:i/>
        </w:rPr>
        <w:t>imovine.</w:t>
      </w:r>
    </w:p>
    <w:p w:rsidR="0038411D" w:rsidRDefault="0038411D" w:rsidP="008857E8">
      <w:pPr>
        <w:jc w:val="both"/>
        <w:rPr>
          <w:rFonts w:ascii="Arial" w:hAnsi="Arial" w:cs="Arial"/>
          <w:i/>
        </w:rPr>
      </w:pPr>
    </w:p>
    <w:p w:rsidR="00764A25" w:rsidRPr="00764A25" w:rsidRDefault="00764A25" w:rsidP="00764A25">
      <w:pPr>
        <w:jc w:val="both"/>
        <w:rPr>
          <w:rFonts w:ascii="Arial" w:hAnsi="Arial" w:cs="Arial"/>
          <w:i/>
        </w:rPr>
      </w:pPr>
      <w:r w:rsidRPr="00764A25">
        <w:rPr>
          <w:rFonts w:ascii="Arial" w:hAnsi="Arial" w:cs="Arial"/>
          <w:i/>
          <w:color w:val="000000"/>
        </w:rPr>
        <w:t>Prema financijskim izvještajima za prvo polugodište 2021. godine vrtić je ostvario negativan rezultat poslovanja u iznosu 66.849,78 kn. Budući da preneseni manjak prihoda i primitaka iz prethodne/ih godina iznosi 14.906,12 kn, utvrđeni je manjak prihoda i primitaka za pokriće u iznosu 81.755,90 kn</w:t>
      </w:r>
      <w:r>
        <w:rPr>
          <w:rFonts w:ascii="Arial" w:hAnsi="Arial" w:cs="Arial"/>
          <w:i/>
          <w:color w:val="000000"/>
        </w:rPr>
        <w:t xml:space="preserve"> sa 30.09.2021.godine.</w:t>
      </w:r>
      <w:r w:rsidRPr="00764A25">
        <w:rPr>
          <w:rFonts w:ascii="Arial" w:hAnsi="Arial" w:cs="Arial"/>
          <w:i/>
        </w:rPr>
        <w:t xml:space="preserve">U skladu s navedenim postoji vjerojatnost da vrtić prenese manjak iz prethodnog razdoblja iz godine u godinu čime planirani financijski učinak predloženih mjera </w:t>
      </w:r>
      <w:r>
        <w:rPr>
          <w:rFonts w:ascii="Arial" w:hAnsi="Arial" w:cs="Arial"/>
          <w:i/>
        </w:rPr>
        <w:t xml:space="preserve">proračunskog korisnika - vrtića </w:t>
      </w:r>
      <w:r w:rsidRPr="00764A25">
        <w:rPr>
          <w:rFonts w:ascii="Arial" w:hAnsi="Arial" w:cs="Arial"/>
          <w:i/>
        </w:rPr>
        <w:t xml:space="preserve">za 2022. godinu je pokriće prenesenog manjka od 80.000,00 kuna, a koji će se sukcesivno pokriti tijekom dvije godine na teret proračunskih prihoda i to na način i u iznosima kako slijedi: 2022. godine u iznosu 55.000,00 kuna i 2023. godine u iznosu 25.000,00 kuna. </w:t>
      </w:r>
    </w:p>
    <w:p w:rsidR="00F67022" w:rsidRPr="00F67022" w:rsidRDefault="00F67022" w:rsidP="008857E8">
      <w:pPr>
        <w:jc w:val="both"/>
        <w:rPr>
          <w:rFonts w:ascii="Arial" w:hAnsi="Arial" w:cs="Arial"/>
          <w:i/>
        </w:rPr>
      </w:pPr>
    </w:p>
    <w:p w:rsidR="008857E8" w:rsidRPr="00E16CF3" w:rsidRDefault="008857E8" w:rsidP="008857E8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U svrhu uravnoteženja </w:t>
      </w:r>
      <w:r w:rsidR="002F7ADE" w:rsidRPr="00E16CF3">
        <w:rPr>
          <w:rFonts w:ascii="Arial" w:hAnsi="Arial" w:cs="Arial"/>
          <w:i/>
        </w:rPr>
        <w:t>P</w:t>
      </w:r>
      <w:r w:rsidRPr="00E16CF3">
        <w:rPr>
          <w:rFonts w:ascii="Arial" w:hAnsi="Arial" w:cs="Arial"/>
          <w:i/>
        </w:rPr>
        <w:t xml:space="preserve">roračuna </w:t>
      </w:r>
      <w:r w:rsidR="002F7ADE" w:rsidRPr="00E16CF3">
        <w:rPr>
          <w:rFonts w:ascii="Arial" w:hAnsi="Arial" w:cs="Arial"/>
          <w:i/>
        </w:rPr>
        <w:t>O</w:t>
      </w:r>
      <w:r w:rsidRPr="00E16CF3">
        <w:rPr>
          <w:rFonts w:ascii="Arial" w:hAnsi="Arial" w:cs="Arial"/>
          <w:i/>
        </w:rPr>
        <w:t xml:space="preserve">pćine Molve, nakon uključivanja manjka prihoda iz prethodne godine, kao i nastavka pružanja javnih usluga zadovoljavajuće kvalitete, nastavit će se s poduzimanjem svih mjera za pravodobno prikupljanje i ostvarenje prihoda , uz maksimalno poštivanje načela ekonomičnosti i učinkovitosti  prilikom trošenja sredstava , a kako bi ostvareni prihodi bili dostatni za pokriće manjka te rashoda i izdataka u skladu s definiranom dinamikom. </w:t>
      </w:r>
    </w:p>
    <w:p w:rsidR="005827EF" w:rsidRPr="00E16CF3" w:rsidRDefault="005827EF" w:rsidP="008857E8">
      <w:pPr>
        <w:jc w:val="both"/>
        <w:rPr>
          <w:rFonts w:ascii="Arial" w:hAnsi="Arial" w:cs="Arial"/>
          <w:i/>
        </w:rPr>
      </w:pPr>
    </w:p>
    <w:p w:rsidR="005827EF" w:rsidRPr="00E16CF3" w:rsidRDefault="007758C6" w:rsidP="005827EF">
      <w:pPr>
        <w:pStyle w:val="Standard"/>
        <w:jc w:val="both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 xml:space="preserve">Prikaz </w:t>
      </w:r>
      <w:r w:rsidR="005827EF" w:rsidRPr="00E16CF3">
        <w:rPr>
          <w:rFonts w:ascii="Arial" w:hAnsi="Arial" w:cs="Arial"/>
          <w:i/>
          <w:sz w:val="20"/>
          <w:szCs w:val="20"/>
        </w:rPr>
        <w:t>ukupni</w:t>
      </w:r>
      <w:r w:rsidRPr="00E16CF3">
        <w:rPr>
          <w:rFonts w:ascii="Arial" w:hAnsi="Arial" w:cs="Arial"/>
          <w:i/>
          <w:sz w:val="20"/>
          <w:szCs w:val="20"/>
        </w:rPr>
        <w:t>h rashoda i izdataka</w:t>
      </w:r>
      <w:r w:rsidR="005827EF" w:rsidRPr="00E16CF3">
        <w:rPr>
          <w:rFonts w:ascii="Arial" w:hAnsi="Arial" w:cs="Arial"/>
          <w:i/>
          <w:sz w:val="20"/>
          <w:szCs w:val="20"/>
        </w:rPr>
        <w:t xml:space="preserve"> Proračuna </w:t>
      </w:r>
      <w:r w:rsidR="002F7ADE" w:rsidRPr="00E16CF3">
        <w:rPr>
          <w:rFonts w:ascii="Arial" w:hAnsi="Arial" w:cs="Arial"/>
          <w:i/>
          <w:sz w:val="20"/>
          <w:szCs w:val="20"/>
        </w:rPr>
        <w:t xml:space="preserve">Općine Molve </w:t>
      </w:r>
      <w:r w:rsidRPr="00E16CF3">
        <w:rPr>
          <w:rFonts w:ascii="Arial" w:hAnsi="Arial" w:cs="Arial"/>
          <w:i/>
          <w:sz w:val="20"/>
          <w:szCs w:val="20"/>
        </w:rPr>
        <w:t>po ekonomskoj klasifikaciji</w:t>
      </w:r>
    </w:p>
    <w:p w:rsidR="005827EF" w:rsidRPr="00E16CF3" w:rsidRDefault="00BF2CA7" w:rsidP="008B3A85">
      <w:pPr>
        <w:jc w:val="right"/>
        <w:rPr>
          <w:rFonts w:ascii="Arial" w:hAnsi="Arial" w:cs="Arial"/>
          <w:i/>
          <w:sz w:val="16"/>
          <w:szCs w:val="16"/>
        </w:rPr>
      </w:pPr>
      <w:r w:rsidRPr="00E16CF3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8B3A85">
        <w:rPr>
          <w:rFonts w:ascii="Arial" w:hAnsi="Arial" w:cs="Arial"/>
          <w:i/>
          <w:sz w:val="16"/>
          <w:szCs w:val="16"/>
        </w:rPr>
        <w:t xml:space="preserve">  </w:t>
      </w:r>
      <w:r w:rsidRPr="00E16CF3">
        <w:rPr>
          <w:rFonts w:ascii="Arial" w:hAnsi="Arial" w:cs="Arial"/>
          <w:i/>
          <w:sz w:val="16"/>
          <w:szCs w:val="16"/>
        </w:rPr>
        <w:t xml:space="preserve">   u </w:t>
      </w:r>
      <w:r w:rsidR="008B3A85">
        <w:rPr>
          <w:rFonts w:ascii="Arial" w:hAnsi="Arial" w:cs="Arial"/>
          <w:i/>
          <w:sz w:val="16"/>
          <w:szCs w:val="16"/>
        </w:rPr>
        <w:t>kunama</w:t>
      </w:r>
    </w:p>
    <w:tbl>
      <w:tblPr>
        <w:tblW w:w="9141" w:type="dxa"/>
        <w:tblInd w:w="93" w:type="dxa"/>
        <w:tblLook w:val="04A0"/>
      </w:tblPr>
      <w:tblGrid>
        <w:gridCol w:w="1027"/>
        <w:gridCol w:w="2825"/>
        <w:gridCol w:w="1763"/>
        <w:gridCol w:w="1763"/>
        <w:gridCol w:w="1763"/>
      </w:tblGrid>
      <w:tr w:rsidR="00F85D63" w:rsidRPr="00F85D63" w:rsidTr="00F85D63">
        <w:trPr>
          <w:trHeight w:val="84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Razred/</w:t>
            </w:r>
          </w:p>
        </w:tc>
        <w:tc>
          <w:tcPr>
            <w:tcW w:w="28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PRORAČUN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PROJEKCIJA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PROJEKCIJA</w:t>
            </w:r>
          </w:p>
        </w:tc>
      </w:tr>
      <w:tr w:rsidR="00F85D63" w:rsidRPr="00F85D63" w:rsidTr="00F85D63">
        <w:trPr>
          <w:trHeight w:val="88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skupina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VRSTA PRIHODA /RASHODA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2022.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2023.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2024.</w:t>
            </w:r>
          </w:p>
        </w:tc>
      </w:tr>
      <w:tr w:rsidR="00F85D63" w:rsidRPr="00F85D63" w:rsidTr="00F85D63">
        <w:trPr>
          <w:trHeight w:val="361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F2DDDC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DDC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poslovanja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15.651.692,00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15.078.661,00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12.942.691,00</w:t>
            </w:r>
          </w:p>
        </w:tc>
      </w:tr>
      <w:tr w:rsidR="00F85D63" w:rsidRPr="00F85D63" w:rsidTr="00F85D63">
        <w:trPr>
          <w:trHeight w:val="84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31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za zaposlene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2.726.358,00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2.776.351,00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2.802.214,00</w:t>
            </w:r>
          </w:p>
        </w:tc>
      </w:tr>
      <w:tr w:rsidR="00F85D63" w:rsidRPr="00F85D63" w:rsidTr="00F85D63">
        <w:trPr>
          <w:trHeight w:val="84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32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Materijalni rashodi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6.338.234,00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5.649.970,00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5.871.607,00</w:t>
            </w:r>
          </w:p>
        </w:tc>
      </w:tr>
      <w:tr w:rsidR="00F85D63" w:rsidRPr="00F85D63" w:rsidTr="00F85D63">
        <w:trPr>
          <w:trHeight w:val="84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34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Financijski rashodi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216.700,00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351.940,00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408.470,00</w:t>
            </w:r>
          </w:p>
        </w:tc>
      </w:tr>
      <w:tr w:rsidR="00F85D63" w:rsidRPr="00F85D63" w:rsidTr="00F85D63">
        <w:trPr>
          <w:trHeight w:val="84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Subvencije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905.000,00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905.000,00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905.000,00</w:t>
            </w:r>
          </w:p>
        </w:tc>
      </w:tr>
      <w:tr w:rsidR="00F85D63" w:rsidRPr="00F85D63" w:rsidTr="00F85D63">
        <w:trPr>
          <w:trHeight w:val="218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36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Pomoći dane u inozemstvo i unutar općeg proračuna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251.500,00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251.500,00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251.500,00</w:t>
            </w:r>
          </w:p>
        </w:tc>
      </w:tr>
      <w:tr w:rsidR="00F85D63" w:rsidRPr="00F85D63" w:rsidTr="00F85D63">
        <w:trPr>
          <w:trHeight w:val="290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37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Naknade građanima i kućanstvima na temelju osiguranja i druge naknade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1.563.000,00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1.568.000,00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1.568.000,00</w:t>
            </w:r>
          </w:p>
        </w:tc>
      </w:tr>
      <w:tr w:rsidR="00F85D63" w:rsidRPr="00F85D63" w:rsidTr="00F85D63">
        <w:trPr>
          <w:trHeight w:val="138"/>
        </w:trPr>
        <w:tc>
          <w:tcPr>
            <w:tcW w:w="1027" w:type="dxa"/>
            <w:tcBorders>
              <w:top w:val="nil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38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Ostali rashodi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3.650.900,00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3.575.900,00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1.135.900,00</w:t>
            </w:r>
          </w:p>
        </w:tc>
      </w:tr>
      <w:tr w:rsidR="00F85D63" w:rsidRPr="00F85D63" w:rsidTr="00F85D63">
        <w:trPr>
          <w:trHeight w:val="152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FCD5B4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  <w:tc>
          <w:tcPr>
            <w:tcW w:w="2825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CD5B4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za nabavu nefinancijske imovine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CD5B4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40.440.498,00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CD5B4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9.600.100,00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CD5B4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2.964.100,00</w:t>
            </w:r>
          </w:p>
        </w:tc>
      </w:tr>
      <w:tr w:rsidR="00F85D63" w:rsidRPr="00F85D63" w:rsidTr="00F85D63">
        <w:trPr>
          <w:trHeight w:val="218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41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za nabavu neproizvedene dugotrajne imovine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100.000,00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500.000,00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100.000,00</w:t>
            </w:r>
          </w:p>
        </w:tc>
      </w:tr>
      <w:tr w:rsidR="00F85D63" w:rsidRPr="00F85D63" w:rsidTr="00F85D63">
        <w:trPr>
          <w:trHeight w:val="218"/>
        </w:trPr>
        <w:tc>
          <w:tcPr>
            <w:tcW w:w="102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42</w:t>
            </w:r>
          </w:p>
        </w:tc>
        <w:tc>
          <w:tcPr>
            <w:tcW w:w="282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za nabavu proizvedene dugotrajne imovine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34.139.498,00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6.549.100,00</w:t>
            </w:r>
          </w:p>
        </w:tc>
        <w:tc>
          <w:tcPr>
            <w:tcW w:w="176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2.863.100,00</w:t>
            </w:r>
          </w:p>
        </w:tc>
      </w:tr>
      <w:tr w:rsidR="00F85D63" w:rsidRPr="00F85D63" w:rsidTr="00F85D63">
        <w:trPr>
          <w:trHeight w:val="223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45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Rashodi za dodatna ulaganja na nefinancijskoj imovini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6.201.000,00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2.551.000,00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5D63" w:rsidRPr="00F85D63" w:rsidRDefault="00F85D63" w:rsidP="00F85D63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F85D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1.000,00</w:t>
            </w:r>
          </w:p>
        </w:tc>
      </w:tr>
    </w:tbl>
    <w:p w:rsidR="00643176" w:rsidRPr="00E16CF3" w:rsidRDefault="00643176" w:rsidP="00BF2CA7">
      <w:pPr>
        <w:pStyle w:val="Standard"/>
        <w:rPr>
          <w:rFonts w:ascii="Arial" w:hAnsi="Arial" w:cs="Arial"/>
          <w:i/>
          <w:sz w:val="24"/>
        </w:rPr>
      </w:pPr>
    </w:p>
    <w:p w:rsidR="008B3A85" w:rsidRDefault="008B3A85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8B3A85" w:rsidRDefault="008B3A85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F85D63" w:rsidRDefault="00F85D63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tbl>
      <w:tblPr>
        <w:tblW w:w="9491" w:type="dxa"/>
        <w:tblInd w:w="93" w:type="dxa"/>
        <w:tblLook w:val="04A0"/>
      </w:tblPr>
      <w:tblGrid>
        <w:gridCol w:w="981"/>
        <w:gridCol w:w="2969"/>
        <w:gridCol w:w="1847"/>
        <w:gridCol w:w="1847"/>
        <w:gridCol w:w="1847"/>
      </w:tblGrid>
      <w:tr w:rsidR="00930D4A" w:rsidRPr="00930D4A" w:rsidTr="00930D4A">
        <w:trPr>
          <w:trHeight w:val="841"/>
        </w:trPr>
        <w:tc>
          <w:tcPr>
            <w:tcW w:w="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BEEF3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  <w:tc>
          <w:tcPr>
            <w:tcW w:w="2969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DBEEF3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 xml:space="preserve">Izdaci za financijsku imovinu i otplate zajmova 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DBEEF3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935.300,00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DBEEF3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684.100,00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DBEEF3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2.329.100,00</w:t>
            </w:r>
          </w:p>
        </w:tc>
      </w:tr>
      <w:tr w:rsidR="00930D4A" w:rsidRPr="00930D4A" w:rsidTr="00930D4A">
        <w:trPr>
          <w:trHeight w:val="555"/>
        </w:trPr>
        <w:tc>
          <w:tcPr>
            <w:tcW w:w="98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51</w:t>
            </w:r>
          </w:p>
        </w:tc>
        <w:tc>
          <w:tcPr>
            <w:tcW w:w="296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Izdaci za dane zajmove i depozite</w:t>
            </w:r>
          </w:p>
        </w:tc>
        <w:tc>
          <w:tcPr>
            <w:tcW w:w="18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416.200,00</w:t>
            </w:r>
          </w:p>
        </w:tc>
        <w:tc>
          <w:tcPr>
            <w:tcW w:w="18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84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</w:tr>
      <w:tr w:rsidR="00930D4A" w:rsidRPr="00930D4A" w:rsidTr="00930D4A">
        <w:trPr>
          <w:trHeight w:val="841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54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 xml:space="preserve">Izdaci za otplatu glavnice primljenih kredita i zajmova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519.100,00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684.100,00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930D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2.329.100,00</w:t>
            </w:r>
          </w:p>
        </w:tc>
      </w:tr>
      <w:tr w:rsidR="00930D4A" w:rsidRPr="00930D4A" w:rsidTr="00930D4A">
        <w:trPr>
          <w:trHeight w:val="333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930D4A" w:rsidRPr="00930D4A" w:rsidTr="00930D4A">
        <w:trPr>
          <w:trHeight w:val="349"/>
        </w:trPr>
        <w:tc>
          <w:tcPr>
            <w:tcW w:w="39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CCC0DA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</w:pPr>
            <w:r w:rsidRPr="00930D4A"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  <w:t>UKUPNO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  <w:t xml:space="preserve"> RASHODI I IZDACI</w:t>
            </w:r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CC0DA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</w:pPr>
            <w:r w:rsidRPr="00930D4A"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  <w:t>57.027.490,00</w:t>
            </w:r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CC0DA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</w:pPr>
            <w:r w:rsidRPr="00930D4A"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  <w:t>25.362.861,00</w:t>
            </w:r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CC0DA"/>
            <w:noWrap/>
            <w:vAlign w:val="bottom"/>
            <w:hideMark/>
          </w:tcPr>
          <w:p w:rsidR="00930D4A" w:rsidRPr="00930D4A" w:rsidRDefault="00930D4A" w:rsidP="00930D4A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</w:pPr>
            <w:r w:rsidRPr="00930D4A">
              <w:rPr>
                <w:rFonts w:ascii="Calibri" w:eastAsia="Times New Roman" w:hAnsi="Calibri" w:cs="Times New Roman"/>
                <w:b/>
                <w:bCs/>
                <w:kern w:val="0"/>
                <w:sz w:val="22"/>
                <w:szCs w:val="22"/>
                <w:lang w:eastAsia="hr-HR" w:bidi="ar-SA"/>
              </w:rPr>
              <w:t>18.235.891,00</w:t>
            </w:r>
          </w:p>
        </w:tc>
      </w:tr>
    </w:tbl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930D4A" w:rsidRDefault="00930D4A" w:rsidP="00BF2CA7">
      <w:pPr>
        <w:pStyle w:val="Standard"/>
        <w:rPr>
          <w:rFonts w:ascii="Arial" w:hAnsi="Arial" w:cs="Arial"/>
          <w:i/>
          <w:sz w:val="20"/>
          <w:szCs w:val="20"/>
        </w:rPr>
      </w:pPr>
    </w:p>
    <w:p w:rsidR="00E81BA6" w:rsidRPr="00E16CF3" w:rsidRDefault="00E81BA6" w:rsidP="00BF2CA7">
      <w:pPr>
        <w:pStyle w:val="Standard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 xml:space="preserve">Prikaz ukupnih rashoda i izdataka Proračuna </w:t>
      </w:r>
      <w:r w:rsidR="00A91D7A" w:rsidRPr="00E16CF3">
        <w:rPr>
          <w:rFonts w:ascii="Arial" w:hAnsi="Arial" w:cs="Arial"/>
          <w:i/>
          <w:sz w:val="20"/>
          <w:szCs w:val="20"/>
        </w:rPr>
        <w:t xml:space="preserve">Općine Molve </w:t>
      </w:r>
      <w:r w:rsidRPr="00E16CF3">
        <w:rPr>
          <w:rFonts w:ascii="Arial" w:hAnsi="Arial" w:cs="Arial"/>
          <w:i/>
          <w:sz w:val="20"/>
          <w:szCs w:val="20"/>
        </w:rPr>
        <w:t xml:space="preserve">raspoređenih po razdjelima </w:t>
      </w:r>
    </w:p>
    <w:p w:rsidR="00693816" w:rsidRPr="00930D4A" w:rsidRDefault="00E81BA6" w:rsidP="00930D4A">
      <w:pPr>
        <w:pStyle w:val="Standard"/>
        <w:rPr>
          <w:rFonts w:ascii="Arial" w:hAnsi="Arial" w:cs="Arial"/>
          <w:i/>
          <w:sz w:val="16"/>
          <w:szCs w:val="16"/>
        </w:rPr>
      </w:pPr>
      <w:r w:rsidRPr="00E16CF3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u </w:t>
      </w:r>
      <w:r w:rsidR="008B3A85">
        <w:rPr>
          <w:rFonts w:ascii="Arial" w:hAnsi="Arial" w:cs="Arial"/>
          <w:i/>
          <w:sz w:val="16"/>
          <w:szCs w:val="16"/>
        </w:rPr>
        <w:t>kunama</w:t>
      </w:r>
    </w:p>
    <w:tbl>
      <w:tblPr>
        <w:tblW w:w="9545" w:type="dxa"/>
        <w:tblInd w:w="93" w:type="dxa"/>
        <w:tblLook w:val="04A0"/>
      </w:tblPr>
      <w:tblGrid>
        <w:gridCol w:w="1501"/>
        <w:gridCol w:w="2983"/>
        <w:gridCol w:w="1687"/>
        <w:gridCol w:w="1687"/>
        <w:gridCol w:w="1687"/>
      </w:tblGrid>
      <w:tr w:rsidR="00693816" w:rsidRPr="00693816" w:rsidTr="00693816">
        <w:trPr>
          <w:trHeight w:val="293"/>
        </w:trPr>
        <w:tc>
          <w:tcPr>
            <w:tcW w:w="15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RAZDJEL</w:t>
            </w:r>
          </w:p>
        </w:tc>
        <w:tc>
          <w:tcPr>
            <w:tcW w:w="298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NAZIV</w:t>
            </w:r>
          </w:p>
        </w:tc>
        <w:tc>
          <w:tcPr>
            <w:tcW w:w="16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6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6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693816" w:rsidRPr="00693816" w:rsidTr="00693816">
        <w:trPr>
          <w:trHeight w:val="293"/>
        </w:trPr>
        <w:tc>
          <w:tcPr>
            <w:tcW w:w="150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29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69381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693816" w:rsidRPr="00693816" w:rsidTr="00693816">
        <w:trPr>
          <w:trHeight w:val="484"/>
        </w:trPr>
        <w:tc>
          <w:tcPr>
            <w:tcW w:w="150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29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PRORAČUN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PROJEKCIJA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PROJEKCIJA</w:t>
            </w:r>
          </w:p>
        </w:tc>
      </w:tr>
      <w:tr w:rsidR="00693816" w:rsidRPr="00693816" w:rsidTr="00693816">
        <w:trPr>
          <w:trHeight w:val="308"/>
        </w:trPr>
        <w:tc>
          <w:tcPr>
            <w:tcW w:w="150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298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ZA 2022.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ZA 2023.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8D8D8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ZA 2024.</w:t>
            </w:r>
          </w:p>
        </w:tc>
      </w:tr>
      <w:tr w:rsidR="00693816" w:rsidRPr="00693816" w:rsidTr="00693816">
        <w:trPr>
          <w:trHeight w:val="484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  001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PREDSTAVNIČKO TIJELO I NJIHOVA RADNA TIJELA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283.700,00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173.700,00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343.700,00</w:t>
            </w:r>
          </w:p>
        </w:tc>
      </w:tr>
      <w:tr w:rsidR="00693816" w:rsidRPr="00693816" w:rsidTr="00693816">
        <w:trPr>
          <w:trHeight w:val="29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  002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IZVRŠNO TIJELO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644.908,00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645.910,00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647.005,00</w:t>
            </w:r>
          </w:p>
        </w:tc>
      </w:tr>
      <w:tr w:rsidR="00693816" w:rsidRPr="00693816" w:rsidTr="00693816">
        <w:trPr>
          <w:trHeight w:val="484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  003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JEDINSTVENI UPRAVNI ODJEL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56.098.882,00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24.543.251,00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17.245.186,00</w:t>
            </w:r>
          </w:p>
        </w:tc>
      </w:tr>
      <w:tr w:rsidR="00693816" w:rsidRPr="00693816" w:rsidTr="00693816">
        <w:trPr>
          <w:trHeight w:val="484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  004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MANJAK PRIHODA IZ PRETHODNIH GODINA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55.000,00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904.901,00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2.720.099,00</w:t>
            </w:r>
          </w:p>
        </w:tc>
      </w:tr>
      <w:tr w:rsidR="00693816" w:rsidRPr="00693816" w:rsidTr="00693816">
        <w:trPr>
          <w:trHeight w:val="484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696969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 xml:space="preserve">  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000000" w:fill="696969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SVEUKUPNO RASHODI / IZDACI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696969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57.082.490,00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696969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26.267.762,00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000000" w:fill="696969"/>
            <w:vAlign w:val="bottom"/>
            <w:hideMark/>
          </w:tcPr>
          <w:p w:rsidR="00693816" w:rsidRPr="00693816" w:rsidRDefault="00693816" w:rsidP="00693816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69381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20.955.990,00</w:t>
            </w:r>
          </w:p>
        </w:tc>
      </w:tr>
    </w:tbl>
    <w:p w:rsidR="00693816" w:rsidRDefault="00693816" w:rsidP="00693816">
      <w:pPr>
        <w:rPr>
          <w:rFonts w:ascii="Arial" w:hAnsi="Arial" w:cs="Arial"/>
        </w:rPr>
      </w:pPr>
    </w:p>
    <w:p w:rsidR="00C73B7A" w:rsidRPr="00693816" w:rsidRDefault="00C73B7A" w:rsidP="00693816">
      <w:pPr>
        <w:rPr>
          <w:rFonts w:ascii="Arial" w:hAnsi="Arial" w:cs="Arial"/>
        </w:rPr>
        <w:sectPr w:rsidR="00C73B7A" w:rsidRPr="00693816" w:rsidSect="00C73B7A">
          <w:footerReference w:type="default" r:id="rId9"/>
          <w:pgSz w:w="11906" w:h="16838" w:code="9"/>
          <w:pgMar w:top="1418" w:right="1418" w:bottom="1418" w:left="1418" w:header="720" w:footer="709" w:gutter="0"/>
          <w:cols w:space="720"/>
        </w:sectPr>
      </w:pPr>
    </w:p>
    <w:p w:rsidR="00775D6C" w:rsidRPr="00E16CF3" w:rsidRDefault="00775D6C" w:rsidP="00775D6C">
      <w:pPr>
        <w:pStyle w:val="Standard"/>
        <w:rPr>
          <w:rFonts w:ascii="Arial" w:hAnsi="Arial" w:cs="Arial"/>
          <w:b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lastRenderedPageBreak/>
        <w:t xml:space="preserve">Prikaz ukupnih rashoda i izdataka </w:t>
      </w:r>
      <w:r w:rsidR="00643176" w:rsidRPr="00E16CF3">
        <w:rPr>
          <w:rFonts w:ascii="Arial" w:hAnsi="Arial" w:cs="Arial"/>
          <w:i/>
          <w:sz w:val="20"/>
          <w:szCs w:val="20"/>
        </w:rPr>
        <w:t>Proračuna</w:t>
      </w:r>
      <w:r w:rsidR="00A91D7A" w:rsidRPr="00E16CF3">
        <w:rPr>
          <w:rFonts w:ascii="Arial" w:hAnsi="Arial" w:cs="Arial"/>
          <w:i/>
          <w:sz w:val="20"/>
          <w:szCs w:val="20"/>
        </w:rPr>
        <w:t xml:space="preserve"> Općine Molve</w:t>
      </w:r>
      <w:r w:rsidR="00643176" w:rsidRPr="00E16CF3">
        <w:rPr>
          <w:rFonts w:ascii="Arial" w:hAnsi="Arial" w:cs="Arial"/>
          <w:i/>
          <w:sz w:val="20"/>
          <w:szCs w:val="20"/>
        </w:rPr>
        <w:t xml:space="preserve"> za 20</w:t>
      </w:r>
      <w:r w:rsidR="00F62753" w:rsidRPr="00E16CF3">
        <w:rPr>
          <w:rFonts w:ascii="Arial" w:hAnsi="Arial" w:cs="Arial"/>
          <w:i/>
          <w:sz w:val="20"/>
          <w:szCs w:val="20"/>
        </w:rPr>
        <w:t>2</w:t>
      </w:r>
      <w:r w:rsidR="008B3A85">
        <w:rPr>
          <w:rFonts w:ascii="Arial" w:hAnsi="Arial" w:cs="Arial"/>
          <w:i/>
          <w:sz w:val="20"/>
          <w:szCs w:val="20"/>
        </w:rPr>
        <w:t>2</w:t>
      </w:r>
      <w:r w:rsidR="00643176" w:rsidRPr="00E16CF3">
        <w:rPr>
          <w:rFonts w:ascii="Arial" w:hAnsi="Arial" w:cs="Arial"/>
          <w:i/>
          <w:sz w:val="20"/>
          <w:szCs w:val="20"/>
        </w:rPr>
        <w:t xml:space="preserve">. </w:t>
      </w:r>
      <w:r w:rsidRPr="00E16CF3">
        <w:rPr>
          <w:rFonts w:ascii="Arial" w:hAnsi="Arial" w:cs="Arial"/>
          <w:i/>
          <w:sz w:val="20"/>
          <w:szCs w:val="20"/>
        </w:rPr>
        <w:t xml:space="preserve">raspoređenih po programima </w:t>
      </w:r>
    </w:p>
    <w:p w:rsidR="00775D6C" w:rsidRPr="00E16CF3" w:rsidRDefault="00775D6C" w:rsidP="00775D6C">
      <w:pPr>
        <w:jc w:val="both"/>
        <w:rPr>
          <w:rFonts w:ascii="Arial" w:hAnsi="Arial" w:cs="Arial"/>
          <w:i/>
        </w:rPr>
      </w:pPr>
    </w:p>
    <w:p w:rsidR="00C73B7A" w:rsidRPr="00E16CF3" w:rsidRDefault="006174CA" w:rsidP="00C73B7A">
      <w:pPr>
        <w:rPr>
          <w:rFonts w:ascii="Arial" w:hAnsi="Arial" w:cs="Arial"/>
          <w:i/>
        </w:rPr>
        <w:sectPr w:rsidR="00C73B7A" w:rsidRPr="00E16CF3" w:rsidSect="00C73B7A">
          <w:pgSz w:w="16838" w:h="11906" w:orient="landscape" w:code="9"/>
          <w:pgMar w:top="1418" w:right="1418" w:bottom="1418" w:left="1418" w:header="720" w:footer="709" w:gutter="0"/>
          <w:cols w:space="720"/>
        </w:sectPr>
      </w:pPr>
      <w:r w:rsidRPr="006174CA">
        <w:rPr>
          <w:rFonts w:ascii="Arial" w:hAnsi="Arial" w:cs="Arial"/>
          <w:i/>
          <w:noProof/>
          <w:lang w:eastAsia="hr-HR" w:bidi="ar-SA"/>
        </w:rPr>
        <w:drawing>
          <wp:inline distT="0" distB="0" distL="0" distR="0">
            <wp:extent cx="9020175" cy="4943475"/>
            <wp:effectExtent l="19050" t="0" r="9525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73B7A" w:rsidRPr="00E16CF3" w:rsidRDefault="00C73B7A">
      <w:pPr>
        <w:suppressAutoHyphens w:val="0"/>
        <w:rPr>
          <w:rFonts w:ascii="Arial" w:hAnsi="Arial" w:cs="Arial"/>
          <w:i/>
        </w:rPr>
      </w:pPr>
    </w:p>
    <w:p w:rsidR="00E52BE6" w:rsidRDefault="00C73B7A" w:rsidP="00C73B7A">
      <w:pPr>
        <w:pStyle w:val="Standard"/>
        <w:jc w:val="both"/>
        <w:rPr>
          <w:rFonts w:ascii="Arial" w:hAnsi="Arial" w:cs="Arial"/>
          <w:i/>
          <w:sz w:val="24"/>
        </w:rPr>
      </w:pPr>
      <w:r w:rsidRPr="00E16CF3">
        <w:rPr>
          <w:rFonts w:ascii="Arial" w:hAnsi="Arial" w:cs="Arial"/>
          <w:i/>
          <w:sz w:val="24"/>
        </w:rPr>
        <w:t>Projekcijama su planir</w:t>
      </w:r>
      <w:r w:rsidR="0072169F">
        <w:rPr>
          <w:rFonts w:ascii="Arial" w:hAnsi="Arial" w:cs="Arial"/>
          <w:i/>
          <w:sz w:val="24"/>
        </w:rPr>
        <w:t>ani ukupni prihodi i primici,</w:t>
      </w:r>
      <w:r w:rsidRPr="00E16CF3">
        <w:rPr>
          <w:rFonts w:ascii="Arial" w:hAnsi="Arial" w:cs="Arial"/>
          <w:i/>
          <w:sz w:val="24"/>
        </w:rPr>
        <w:t>rashodi i izdaci</w:t>
      </w:r>
      <w:r w:rsidR="0072169F">
        <w:rPr>
          <w:rFonts w:ascii="Arial" w:hAnsi="Arial" w:cs="Arial"/>
          <w:i/>
          <w:sz w:val="24"/>
        </w:rPr>
        <w:t>,te manjak iz prethodne godine koji će se pokriti u</w:t>
      </w:r>
      <w:r w:rsidRPr="00E16CF3">
        <w:rPr>
          <w:rFonts w:ascii="Arial" w:hAnsi="Arial" w:cs="Arial"/>
          <w:i/>
          <w:sz w:val="24"/>
        </w:rPr>
        <w:t xml:space="preserve"> 20</w:t>
      </w:r>
      <w:r w:rsidR="00E52BE6" w:rsidRPr="00E16CF3">
        <w:rPr>
          <w:rFonts w:ascii="Arial" w:hAnsi="Arial" w:cs="Arial"/>
          <w:i/>
          <w:sz w:val="24"/>
        </w:rPr>
        <w:t>2</w:t>
      </w:r>
      <w:r w:rsidR="005B330A">
        <w:rPr>
          <w:rFonts w:ascii="Arial" w:hAnsi="Arial" w:cs="Arial"/>
          <w:i/>
          <w:sz w:val="24"/>
        </w:rPr>
        <w:t>3</w:t>
      </w:r>
      <w:r w:rsidRPr="00E16CF3">
        <w:rPr>
          <w:rFonts w:ascii="Arial" w:hAnsi="Arial" w:cs="Arial"/>
          <w:i/>
          <w:sz w:val="24"/>
        </w:rPr>
        <w:t>. godinu</w:t>
      </w:r>
      <w:r w:rsidR="005B330A">
        <w:rPr>
          <w:rFonts w:ascii="Arial" w:hAnsi="Arial" w:cs="Arial"/>
          <w:i/>
          <w:sz w:val="24"/>
        </w:rPr>
        <w:t>.</w:t>
      </w:r>
      <w:r w:rsidRPr="00E16CF3">
        <w:rPr>
          <w:rFonts w:ascii="Arial" w:hAnsi="Arial" w:cs="Arial"/>
          <w:i/>
          <w:sz w:val="24"/>
        </w:rPr>
        <w:t xml:space="preserve"> </w:t>
      </w:r>
      <w:r w:rsidR="005B330A">
        <w:rPr>
          <w:rFonts w:ascii="Arial" w:hAnsi="Arial" w:cs="Arial"/>
          <w:i/>
          <w:sz w:val="24"/>
        </w:rPr>
        <w:t>Projekcije proračuna za 2023. iznose 26.267.762,00 kn.</w:t>
      </w:r>
    </w:p>
    <w:p w:rsidR="005B330A" w:rsidRPr="00E16CF3" w:rsidRDefault="005B330A" w:rsidP="00C73B7A">
      <w:pPr>
        <w:pStyle w:val="Standard"/>
        <w:jc w:val="both"/>
        <w:rPr>
          <w:rFonts w:ascii="Arial" w:hAnsi="Arial" w:cs="Arial"/>
          <w:i/>
          <w:sz w:val="24"/>
        </w:rPr>
      </w:pPr>
    </w:p>
    <w:p w:rsidR="0072169F" w:rsidRPr="00E16CF3" w:rsidRDefault="0072169F" w:rsidP="0072169F">
      <w:pPr>
        <w:pStyle w:val="Standard"/>
        <w:jc w:val="both"/>
        <w:rPr>
          <w:rFonts w:ascii="Arial" w:hAnsi="Arial" w:cs="Arial"/>
          <w:i/>
          <w:sz w:val="24"/>
        </w:rPr>
      </w:pPr>
      <w:r w:rsidRPr="00E16CF3">
        <w:rPr>
          <w:rFonts w:ascii="Arial" w:hAnsi="Arial" w:cs="Arial"/>
          <w:i/>
          <w:sz w:val="24"/>
        </w:rPr>
        <w:t>Projekcijama su planir</w:t>
      </w:r>
      <w:r>
        <w:rPr>
          <w:rFonts w:ascii="Arial" w:hAnsi="Arial" w:cs="Arial"/>
          <w:i/>
          <w:sz w:val="24"/>
        </w:rPr>
        <w:t>ani ukupni prihodi i primici,</w:t>
      </w:r>
      <w:r w:rsidRPr="00E16CF3">
        <w:rPr>
          <w:rFonts w:ascii="Arial" w:hAnsi="Arial" w:cs="Arial"/>
          <w:i/>
          <w:sz w:val="24"/>
        </w:rPr>
        <w:t>rashodi i izdaci</w:t>
      </w:r>
      <w:r>
        <w:rPr>
          <w:rFonts w:ascii="Arial" w:hAnsi="Arial" w:cs="Arial"/>
          <w:i/>
          <w:sz w:val="24"/>
        </w:rPr>
        <w:t>,te manjak iz prethodne godine koji će se pokriti u</w:t>
      </w:r>
      <w:r w:rsidRPr="00E16CF3">
        <w:rPr>
          <w:rFonts w:ascii="Arial" w:hAnsi="Arial" w:cs="Arial"/>
          <w:i/>
          <w:sz w:val="24"/>
        </w:rPr>
        <w:t xml:space="preserve"> 202</w:t>
      </w:r>
      <w:r w:rsidR="005B330A">
        <w:rPr>
          <w:rFonts w:ascii="Arial" w:hAnsi="Arial" w:cs="Arial"/>
          <w:i/>
          <w:sz w:val="24"/>
        </w:rPr>
        <w:t>4</w:t>
      </w:r>
      <w:r w:rsidRPr="00E16CF3">
        <w:rPr>
          <w:rFonts w:ascii="Arial" w:hAnsi="Arial" w:cs="Arial"/>
          <w:i/>
          <w:sz w:val="24"/>
        </w:rPr>
        <w:t>. godinu</w:t>
      </w:r>
      <w:r w:rsidR="005B330A">
        <w:rPr>
          <w:rFonts w:ascii="Arial" w:hAnsi="Arial" w:cs="Arial"/>
          <w:i/>
          <w:sz w:val="24"/>
        </w:rPr>
        <w:t>.</w:t>
      </w:r>
      <w:r w:rsidRPr="00E16CF3">
        <w:rPr>
          <w:rFonts w:ascii="Arial" w:hAnsi="Arial" w:cs="Arial"/>
          <w:i/>
          <w:sz w:val="24"/>
        </w:rPr>
        <w:t xml:space="preserve"> </w:t>
      </w:r>
      <w:r w:rsidR="005B330A">
        <w:rPr>
          <w:rFonts w:ascii="Arial" w:hAnsi="Arial" w:cs="Arial"/>
          <w:i/>
          <w:sz w:val="24"/>
        </w:rPr>
        <w:t>Projekcije proračuna za 2024. iznose 20.955.990,00 kn.</w:t>
      </w:r>
    </w:p>
    <w:p w:rsidR="00C73B7A" w:rsidRPr="00E16CF3" w:rsidRDefault="00C73B7A">
      <w:pPr>
        <w:suppressAutoHyphens w:val="0"/>
        <w:rPr>
          <w:rFonts w:ascii="Arial" w:hAnsi="Arial" w:cs="Arial"/>
          <w:i/>
        </w:rPr>
      </w:pPr>
    </w:p>
    <w:p w:rsidR="00E17A60" w:rsidRPr="00E16CF3" w:rsidRDefault="00ED3047" w:rsidP="006B33B0">
      <w:pPr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Potpuni pregled prijedloga proračuna može se pregledati na stranicama </w:t>
      </w:r>
      <w:r w:rsidR="002F7ADE" w:rsidRPr="00E16CF3">
        <w:rPr>
          <w:rFonts w:ascii="Arial" w:hAnsi="Arial" w:cs="Arial"/>
          <w:i/>
        </w:rPr>
        <w:t>O</w:t>
      </w:r>
      <w:r w:rsidRPr="00E16CF3">
        <w:rPr>
          <w:rFonts w:ascii="Arial" w:hAnsi="Arial" w:cs="Arial"/>
          <w:i/>
        </w:rPr>
        <w:t xml:space="preserve">pćine Molve poveznicom na link: </w:t>
      </w:r>
    </w:p>
    <w:p w:rsidR="00E17A60" w:rsidRPr="00E16CF3" w:rsidRDefault="00E17A60" w:rsidP="006B33B0">
      <w:pPr>
        <w:rPr>
          <w:rFonts w:ascii="Arial" w:hAnsi="Arial" w:cs="Arial"/>
          <w:i/>
        </w:rPr>
      </w:pPr>
    </w:p>
    <w:p w:rsidR="00411508" w:rsidRDefault="005B330A" w:rsidP="006B33B0">
      <w:pPr>
        <w:rPr>
          <w:rFonts w:ascii="Arial" w:hAnsi="Arial" w:cs="Arial"/>
          <w:i/>
          <w:color w:val="2E74B5" w:themeColor="accent1" w:themeShade="BF"/>
        </w:rPr>
      </w:pPr>
      <w:r w:rsidRPr="005B330A">
        <w:rPr>
          <w:rFonts w:ascii="Arial" w:hAnsi="Arial" w:cs="Arial"/>
          <w:i/>
          <w:color w:val="2E74B5" w:themeColor="accent1" w:themeShade="BF"/>
        </w:rPr>
        <w:t>https://www.molve.hr/index.php/opcina-molve/vazni-dokumenti/savjetovanje-sa-zainteresiranom-javnoscu/otvorena-savjetovanja</w:t>
      </w:r>
    </w:p>
    <w:p w:rsidR="00AB7E64" w:rsidRPr="00E16CF3" w:rsidRDefault="00AB7E64" w:rsidP="006B33B0">
      <w:pPr>
        <w:rPr>
          <w:rFonts w:ascii="Arial" w:hAnsi="Arial" w:cs="Arial"/>
          <w:i/>
          <w:color w:val="2E74B5" w:themeColor="accent1" w:themeShade="BF"/>
        </w:rPr>
      </w:pPr>
    </w:p>
    <w:p w:rsidR="00411508" w:rsidRPr="00E16CF3" w:rsidRDefault="00411508" w:rsidP="00411508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IV. PRIHODI PRORAČUNA</w:t>
      </w:r>
    </w:p>
    <w:p w:rsidR="00411508" w:rsidRPr="00E16CF3" w:rsidRDefault="00411508" w:rsidP="00411508">
      <w:pPr>
        <w:pStyle w:val="Standard"/>
        <w:jc w:val="both"/>
        <w:rPr>
          <w:rFonts w:ascii="Arial" w:hAnsi="Arial" w:cs="Arial"/>
          <w:sz w:val="24"/>
        </w:rPr>
      </w:pPr>
    </w:p>
    <w:p w:rsidR="00AA2898" w:rsidRPr="00E16CF3" w:rsidRDefault="00AA2898" w:rsidP="00AA2898">
      <w:pPr>
        <w:pStyle w:val="Standard"/>
        <w:jc w:val="both"/>
        <w:rPr>
          <w:rFonts w:ascii="Arial" w:hAnsi="Arial" w:cs="Arial"/>
          <w:i/>
          <w:sz w:val="24"/>
        </w:rPr>
      </w:pPr>
      <w:r w:rsidRPr="00E16CF3">
        <w:rPr>
          <w:rFonts w:ascii="Arial" w:hAnsi="Arial" w:cs="Arial"/>
          <w:i/>
          <w:sz w:val="24"/>
        </w:rPr>
        <w:t>Pravilnikom o proračunskim klasifikacijama („Narodne novine“ broj 26/10.</w:t>
      </w:r>
      <w:r w:rsidR="0072169F">
        <w:rPr>
          <w:rFonts w:ascii="Arial" w:hAnsi="Arial" w:cs="Arial"/>
          <w:i/>
          <w:sz w:val="24"/>
        </w:rPr>
        <w:t>,</w:t>
      </w:r>
      <w:r w:rsidRPr="00E16CF3">
        <w:rPr>
          <w:rFonts w:ascii="Arial" w:hAnsi="Arial" w:cs="Arial"/>
          <w:i/>
          <w:sz w:val="24"/>
        </w:rPr>
        <w:t>120/13</w:t>
      </w:r>
      <w:r w:rsidR="0072169F">
        <w:rPr>
          <w:rFonts w:ascii="Arial" w:hAnsi="Arial" w:cs="Arial"/>
          <w:i/>
          <w:sz w:val="24"/>
        </w:rPr>
        <w:t>. i 1/20.</w:t>
      </w:r>
      <w:r w:rsidRPr="00E16CF3">
        <w:rPr>
          <w:rFonts w:ascii="Arial" w:hAnsi="Arial" w:cs="Arial"/>
          <w:i/>
          <w:sz w:val="24"/>
        </w:rPr>
        <w:t>) propisano je da se prihodi i primici odnosno rashodi i izdaci trebaju planirati i evidentirati prema izvorima financiranja. Sukladno tome prihodi i primici planirani su prema izvorima za naredno trogodišnje razdoblje kako je prikazano u slijedećoj tablici.</w:t>
      </w:r>
    </w:p>
    <w:p w:rsidR="00AA2898" w:rsidRPr="00E16CF3" w:rsidRDefault="00AA2898" w:rsidP="00AA289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</w:p>
    <w:p w:rsidR="00AB7E64" w:rsidRDefault="002F7ADE" w:rsidP="0041150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 xml:space="preserve">    </w:t>
      </w:r>
    </w:p>
    <w:p w:rsidR="00AA2898" w:rsidRPr="00E16CF3" w:rsidRDefault="002F7ADE" w:rsidP="0041150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</w:t>
      </w:r>
      <w:r w:rsidR="00091CC5">
        <w:rPr>
          <w:rFonts w:ascii="Arial" w:hAnsi="Arial" w:cs="Arial"/>
          <w:i/>
          <w:sz w:val="20"/>
          <w:szCs w:val="20"/>
        </w:rPr>
        <w:t xml:space="preserve">             </w:t>
      </w:r>
      <w:r w:rsidR="00C802D8">
        <w:rPr>
          <w:rFonts w:ascii="Arial" w:hAnsi="Arial" w:cs="Arial"/>
          <w:i/>
          <w:sz w:val="20"/>
          <w:szCs w:val="20"/>
        </w:rPr>
        <w:t xml:space="preserve">           </w:t>
      </w:r>
      <w:r w:rsidR="00091CC5">
        <w:rPr>
          <w:rFonts w:ascii="Arial" w:hAnsi="Arial" w:cs="Arial"/>
          <w:i/>
          <w:sz w:val="20"/>
          <w:szCs w:val="20"/>
        </w:rPr>
        <w:t xml:space="preserve"> </w:t>
      </w:r>
      <w:r w:rsidRPr="00E16CF3">
        <w:rPr>
          <w:rFonts w:ascii="Arial" w:hAnsi="Arial" w:cs="Arial"/>
          <w:i/>
          <w:sz w:val="20"/>
          <w:szCs w:val="20"/>
        </w:rPr>
        <w:t xml:space="preserve">  </w:t>
      </w:r>
      <w:r w:rsidR="00091CC5" w:rsidRPr="00E16CF3">
        <w:rPr>
          <w:rFonts w:ascii="Arial" w:hAnsi="Arial" w:cs="Arial"/>
          <w:i/>
          <w:sz w:val="20"/>
          <w:szCs w:val="20"/>
        </w:rPr>
        <w:t xml:space="preserve">u </w:t>
      </w:r>
      <w:r w:rsidR="00F67022">
        <w:rPr>
          <w:rFonts w:ascii="Arial" w:hAnsi="Arial" w:cs="Arial"/>
          <w:i/>
          <w:sz w:val="20"/>
          <w:szCs w:val="20"/>
        </w:rPr>
        <w:t>k</w:t>
      </w:r>
      <w:r w:rsidR="00C802D8">
        <w:rPr>
          <w:rFonts w:ascii="Arial" w:hAnsi="Arial" w:cs="Arial"/>
          <w:i/>
          <w:sz w:val="20"/>
          <w:szCs w:val="20"/>
        </w:rPr>
        <w:t>unama</w:t>
      </w:r>
      <w:r w:rsidRPr="00E16CF3">
        <w:rPr>
          <w:rFonts w:ascii="Arial" w:hAnsi="Arial" w:cs="Arial"/>
          <w:i/>
          <w:sz w:val="20"/>
          <w:szCs w:val="20"/>
        </w:rPr>
        <w:t xml:space="preserve">     </w:t>
      </w:r>
      <w:r w:rsidR="00091CC5">
        <w:rPr>
          <w:rFonts w:ascii="Arial" w:hAnsi="Arial" w:cs="Arial"/>
          <w:i/>
          <w:sz w:val="20"/>
          <w:szCs w:val="20"/>
        </w:rPr>
        <w:t xml:space="preserve">                   </w:t>
      </w:r>
    </w:p>
    <w:tbl>
      <w:tblPr>
        <w:tblW w:w="9100" w:type="dxa"/>
        <w:tblInd w:w="93" w:type="dxa"/>
        <w:tblLook w:val="04A0"/>
      </w:tblPr>
      <w:tblGrid>
        <w:gridCol w:w="3976"/>
        <w:gridCol w:w="1708"/>
        <w:gridCol w:w="1708"/>
        <w:gridCol w:w="1708"/>
      </w:tblGrid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bookmarkStart w:id="0" w:name="OLE_LINK2"/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 xml:space="preserve">IZVOR PRIHODA </w:t>
            </w:r>
          </w:p>
        </w:tc>
        <w:tc>
          <w:tcPr>
            <w:tcW w:w="1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2022.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2023.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2024.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POREZA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3.821.700,00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3.822.702,00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3.857.948,00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FINANCIJSKE IMOVINE I KAMATA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16.950,00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16.950,00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16.950,00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NEFINANCIJSKE IMOVINE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12.061.238,00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12.061.238,00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12.061.238,00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ADMINISTRATIVNIH (UPRAVNIH) PRISTOJBI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1.250,00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1.250,00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1.250,00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PRIMICI OD FINANCIJSKE IMOVINE I ZADUŽIVANJA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201.700,00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201.700,00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201.700,00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OSTALI PRIHODI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16.000,00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PRIHODI OD PRUŽENIH USLUGA 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25.000,00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25.000,00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25.000,00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OSTALI PRIHODI ZA POSEBNE NAMJENE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41.400,00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41.400,00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41.400,00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KOMUNALNE NAKNADE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1.004.900,00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1.004.900,00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1.004.900,00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 OD ŠUMSKOG DOPRINOSA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50.000,00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50.000,00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50.000,00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 OD KOMUNALNOG DOPRINOSA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4.000,00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PO POSEBNIM PROPISIMA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236.100,00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236.100,00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236.100,00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 OD VODNOG DOPRINOSA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4.400,00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4.400,00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4.400,00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POMOĆI EU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10.702.125,00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236.395,00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219.377,00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OSTALE POMOĆI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619.183,00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119.183,00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119.183,00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POMOĆI OD HRVATSKIH VODA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8.200.000,00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3.000.000,00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POMOĆI IZ DRŽAVNOG PRORAČUNA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2.735.804,00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2.735.804,00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2.905.804,00</w:t>
            </w:r>
          </w:p>
        </w:tc>
      </w:tr>
      <w:tr w:rsidR="00C802D8" w:rsidRPr="005B330A" w:rsidTr="00C802D8">
        <w:trPr>
          <w:trHeight w:val="13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POMOĆI OD MINISTARSTVA  PROSTORNOG UREĐENJA, GRADITELJSTVA I DRŽAVNE IMOVINE 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1.100.000,00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POMOĆI MINISTARSTVA ZNANOSTI I  OBRAZOVANJA 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5.540,00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5.540,00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5.540,00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POMOĆI - DECENTRALIZACIJA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149.000,00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149.000,00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149.000,00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TEKUĆE DONACIJE 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200,00</w:t>
            </w:r>
          </w:p>
        </w:tc>
        <w:tc>
          <w:tcPr>
            <w:tcW w:w="1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KAPITALNE DONACIJE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35.000,00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35.000,00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35.000,00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4C695E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lastRenderedPageBreak/>
              <w:t xml:space="preserve">IZVOR PRIHODA 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4C695E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2022.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4C695E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2023.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4C695E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ZA 2024.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single" w:sz="8" w:space="0" w:color="auto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5B330A" w:rsidRDefault="00C802D8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nil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PRIHODI OD PRODAJE NEFINANCIJSKE IMOVINE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450.000,00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</w:tr>
      <w:tr w:rsidR="00C802D8" w:rsidRPr="005B330A" w:rsidTr="00C802D8">
        <w:trPr>
          <w:trHeight w:val="6"/>
        </w:trPr>
        <w:tc>
          <w:tcPr>
            <w:tcW w:w="3976" w:type="dxa"/>
            <w:tcBorders>
              <w:top w:val="dotted" w:sz="4" w:space="0" w:color="auto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NAKNADE S NASLOVA OSIGURANJA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1.000,00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1.000,00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1.000,00</w:t>
            </w:r>
          </w:p>
        </w:tc>
      </w:tr>
      <w:tr w:rsidR="00C802D8" w:rsidRPr="005B330A" w:rsidTr="00C802D8">
        <w:trPr>
          <w:trHeight w:val="7"/>
        </w:trPr>
        <w:tc>
          <w:tcPr>
            <w:tcW w:w="3976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 xml:space="preserve">PRIMICI OD FINANCIJSKE IMOVINE I ZADUŽIVANJA 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15.600.000,00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2.500.000,00</w:t>
            </w:r>
          </w:p>
        </w:tc>
        <w:tc>
          <w:tcPr>
            <w:tcW w:w="1708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0</w:t>
            </w:r>
          </w:p>
        </w:tc>
      </w:tr>
      <w:tr w:rsidR="00C802D8" w:rsidRPr="005B330A" w:rsidTr="00C802D8">
        <w:trPr>
          <w:trHeight w:val="4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SVEUKUPNO PRIHODI I PRIMICI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57.082.490,00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26.267.762,00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5B330A" w:rsidRPr="005B330A" w:rsidRDefault="005B330A" w:rsidP="005B330A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</w:pPr>
            <w:r w:rsidRPr="005B330A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0"/>
                <w:szCs w:val="20"/>
                <w:lang w:eastAsia="hr-HR" w:bidi="ar-SA"/>
              </w:rPr>
              <w:t>20.955.990,00</w:t>
            </w:r>
            <w:bookmarkEnd w:id="0"/>
          </w:p>
        </w:tc>
      </w:tr>
    </w:tbl>
    <w:p w:rsidR="00275E75" w:rsidRPr="00E16CF3" w:rsidRDefault="00275E75" w:rsidP="0041150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</w:p>
    <w:p w:rsidR="00275E75" w:rsidRPr="00E16CF3" w:rsidRDefault="00275E75" w:rsidP="0041150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</w:p>
    <w:p w:rsidR="00411508" w:rsidRPr="00E16CF3" w:rsidRDefault="00411508" w:rsidP="00411508">
      <w:pPr>
        <w:pStyle w:val="Standard"/>
        <w:jc w:val="both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>Prihodi i primici Proračuna Općine Molve planiraju se po vrstama i strukturi kako slijedi:</w:t>
      </w:r>
    </w:p>
    <w:p w:rsidR="00AB7E64" w:rsidRDefault="002F7ADE" w:rsidP="00411508">
      <w:pPr>
        <w:widowControl/>
        <w:suppressAutoHyphens w:val="0"/>
        <w:autoSpaceDN/>
        <w:jc w:val="both"/>
        <w:textAlignment w:val="auto"/>
        <w:rPr>
          <w:rFonts w:ascii="Arial" w:hAnsi="Arial" w:cs="Arial"/>
          <w:i/>
          <w:sz w:val="20"/>
          <w:szCs w:val="20"/>
        </w:rPr>
      </w:pPr>
      <w:r w:rsidRPr="00E16CF3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AB7E64" w:rsidRPr="00E16CF3" w:rsidRDefault="002F7ADE" w:rsidP="00AB7E64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i/>
          <w:sz w:val="20"/>
          <w:szCs w:val="20"/>
        </w:rPr>
        <w:t xml:space="preserve">        </w:t>
      </w:r>
      <w:r w:rsidR="00AB7E64">
        <w:rPr>
          <w:rFonts w:ascii="Arial" w:hAnsi="Arial" w:cs="Arial"/>
          <w:i/>
          <w:sz w:val="20"/>
          <w:szCs w:val="20"/>
        </w:rPr>
        <w:t xml:space="preserve">            </w:t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AB7E64">
        <w:rPr>
          <w:rFonts w:ascii="Arial" w:hAnsi="Arial" w:cs="Arial"/>
          <w:i/>
          <w:sz w:val="20"/>
          <w:szCs w:val="20"/>
        </w:rPr>
        <w:tab/>
      </w:r>
      <w:r w:rsidR="00C802D8">
        <w:rPr>
          <w:rFonts w:ascii="Arial" w:hAnsi="Arial" w:cs="Arial"/>
          <w:i/>
          <w:sz w:val="20"/>
          <w:szCs w:val="20"/>
        </w:rPr>
        <w:t xml:space="preserve">       </w:t>
      </w:r>
      <w:r w:rsidR="00AB7E64" w:rsidRPr="00E16CF3">
        <w:rPr>
          <w:rFonts w:ascii="Arial" w:hAnsi="Arial" w:cs="Arial"/>
          <w:i/>
          <w:sz w:val="20"/>
          <w:szCs w:val="20"/>
        </w:rPr>
        <w:t xml:space="preserve">u </w:t>
      </w:r>
      <w:r w:rsidR="00C802D8">
        <w:rPr>
          <w:rFonts w:ascii="Arial" w:hAnsi="Arial" w:cs="Arial"/>
          <w:i/>
          <w:sz w:val="20"/>
          <w:szCs w:val="20"/>
        </w:rPr>
        <w:t>kunama</w:t>
      </w:r>
    </w:p>
    <w:p w:rsidR="00411508" w:rsidRPr="00E16CF3" w:rsidRDefault="00411508" w:rsidP="00AB7E64">
      <w:pPr>
        <w:widowControl/>
        <w:tabs>
          <w:tab w:val="left" w:pos="8385"/>
        </w:tabs>
        <w:suppressAutoHyphens w:val="0"/>
        <w:autoSpaceDN/>
        <w:jc w:val="both"/>
        <w:textAlignment w:val="auto"/>
        <w:rPr>
          <w:rFonts w:ascii="Arial" w:hAnsi="Arial" w:cs="Arial"/>
          <w:i/>
          <w:sz w:val="20"/>
          <w:szCs w:val="20"/>
        </w:rPr>
      </w:pPr>
    </w:p>
    <w:tbl>
      <w:tblPr>
        <w:tblW w:w="9520" w:type="dxa"/>
        <w:tblInd w:w="93" w:type="dxa"/>
        <w:tblLook w:val="04A0"/>
      </w:tblPr>
      <w:tblGrid>
        <w:gridCol w:w="5500"/>
        <w:gridCol w:w="1506"/>
        <w:gridCol w:w="1506"/>
        <w:gridCol w:w="1506"/>
      </w:tblGrid>
      <w:tr w:rsidR="00C802D8" w:rsidRPr="00C802D8" w:rsidTr="00C802D8">
        <w:trPr>
          <w:trHeight w:val="600"/>
        </w:trPr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Vrsta prihoda i primitaka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Proračun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Projekcije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Projekcije</w:t>
            </w:r>
          </w:p>
        </w:tc>
      </w:tr>
      <w:tr w:rsidR="00C802D8" w:rsidRPr="00C802D8" w:rsidTr="00C802D8">
        <w:trPr>
          <w:trHeight w:val="315"/>
        </w:trPr>
        <w:tc>
          <w:tcPr>
            <w:tcW w:w="5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za 2022.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za 2023.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za 2024.</w:t>
            </w:r>
          </w:p>
        </w:tc>
      </w:tr>
      <w:tr w:rsidR="00C802D8" w:rsidRPr="00C802D8" w:rsidTr="00C802D8">
        <w:trPr>
          <w:trHeight w:val="300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Prihodi od poreza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3.821.700,00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3.822.702,00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3.857.948,00</w:t>
            </w:r>
          </w:p>
        </w:tc>
      </w:tr>
      <w:tr w:rsidR="00C802D8" w:rsidRPr="00C802D8" w:rsidTr="00C802D8">
        <w:trPr>
          <w:trHeight w:val="525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Pomoći iz inozemstva i od subjekata unutar općeg proračuna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23.511.652,00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6.245.922,00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3.398.904,00</w:t>
            </w:r>
          </w:p>
        </w:tc>
      </w:tr>
      <w:tr w:rsidR="00C802D8" w:rsidRPr="00C802D8" w:rsidTr="00C802D8">
        <w:trPr>
          <w:trHeight w:val="300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Prihodi od imovine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12.100.288,00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12.100.288,00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12.100.288,00</w:t>
            </w:r>
          </w:p>
        </w:tc>
      </w:tr>
      <w:tr w:rsidR="00C802D8" w:rsidRPr="00C802D8" w:rsidTr="00C802D8">
        <w:trPr>
          <w:trHeight w:val="525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Prihodi od upravnih i administrativnih pristojbi, pristojbi po posebnim propisima i naknada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1.320.950,00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1.320.950,00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1.320.950,00</w:t>
            </w:r>
          </w:p>
        </w:tc>
      </w:tr>
      <w:tr w:rsidR="00C802D8" w:rsidRPr="00C802D8" w:rsidTr="00C802D8">
        <w:trPr>
          <w:trHeight w:val="525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Prihodi od prodaje proizvoda i robe te pruženih usluga i prihodi od donacija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60.200,00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60.200,00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60.200,00</w:t>
            </w:r>
          </w:p>
        </w:tc>
      </w:tr>
      <w:tr w:rsidR="00C802D8" w:rsidRPr="00C802D8" w:rsidTr="00C802D8">
        <w:trPr>
          <w:trHeight w:val="300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Kazne, upravne mjere i ostali prihodi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16.000,00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16.000,00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16.000,00</w:t>
            </w:r>
          </w:p>
        </w:tc>
      </w:tr>
      <w:tr w:rsidR="00C802D8" w:rsidRPr="00C802D8" w:rsidTr="00C802D8">
        <w:trPr>
          <w:trHeight w:val="300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Prihodi od prodaje neproizvedene dugotrajne imovine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450.000,00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</w:tr>
      <w:tr w:rsidR="00C802D8" w:rsidRPr="00C802D8" w:rsidTr="00C802D8">
        <w:trPr>
          <w:trHeight w:val="300"/>
        </w:trPr>
        <w:tc>
          <w:tcPr>
            <w:tcW w:w="550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>Primljeni povrati glavnica danih zajmova i depozita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201.700,00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201.700,00</w:t>
            </w:r>
          </w:p>
        </w:tc>
        <w:tc>
          <w:tcPr>
            <w:tcW w:w="13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201.700,00</w:t>
            </w:r>
          </w:p>
        </w:tc>
      </w:tr>
      <w:tr w:rsidR="00C802D8" w:rsidRPr="00C802D8" w:rsidTr="00C802D8">
        <w:trPr>
          <w:trHeight w:val="315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 w:bidi="ar-SA"/>
              </w:rPr>
              <w:t xml:space="preserve">Primici od zaduživanja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15.600.000,00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2.500.000,00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C802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</w:tr>
      <w:tr w:rsidR="00C802D8" w:rsidRPr="00C802D8" w:rsidTr="00C802D8">
        <w:trPr>
          <w:trHeight w:val="315"/>
        </w:trPr>
        <w:tc>
          <w:tcPr>
            <w:tcW w:w="5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Sveukupno prihodi i primici </w:t>
            </w:r>
          </w:p>
        </w:tc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57.082.490,00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26.267.762,00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bottom"/>
            <w:hideMark/>
          </w:tcPr>
          <w:p w:rsidR="00C802D8" w:rsidRPr="00C802D8" w:rsidRDefault="00C802D8" w:rsidP="00C802D8">
            <w:pPr>
              <w:widowControl/>
              <w:suppressAutoHyphens w:val="0"/>
              <w:autoSpaceDN/>
              <w:jc w:val="right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802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20.955.990,00</w:t>
            </w:r>
          </w:p>
        </w:tc>
      </w:tr>
    </w:tbl>
    <w:p w:rsidR="00275E75" w:rsidRPr="00E16CF3" w:rsidRDefault="00275E75" w:rsidP="00411508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722957" w:rsidRPr="00E16CF3" w:rsidRDefault="00722957" w:rsidP="00411508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2C0F61" w:rsidRPr="00E16CF3" w:rsidRDefault="002C0F61" w:rsidP="002C0F61">
      <w:pPr>
        <w:widowControl/>
        <w:tabs>
          <w:tab w:val="left" w:pos="1830"/>
        </w:tabs>
        <w:suppressAutoHyphens w:val="0"/>
        <w:autoSpaceDN/>
        <w:jc w:val="both"/>
        <w:textAlignment w:val="auto"/>
        <w:rPr>
          <w:rFonts w:ascii="Arial" w:hAnsi="Arial" w:cs="Arial"/>
          <w:i/>
          <w:sz w:val="16"/>
          <w:szCs w:val="16"/>
        </w:rPr>
      </w:pPr>
    </w:p>
    <w:p w:rsidR="00411508" w:rsidRPr="00E16CF3" w:rsidRDefault="004C695E" w:rsidP="00411508">
      <w:pPr>
        <w:jc w:val="both"/>
        <w:rPr>
          <w:rFonts w:ascii="Arial" w:hAnsi="Arial" w:cs="Arial"/>
        </w:rPr>
      </w:pPr>
      <w:r w:rsidRPr="004C695E">
        <w:rPr>
          <w:rFonts w:ascii="Arial" w:hAnsi="Arial" w:cs="Arial"/>
          <w:noProof/>
          <w:lang w:eastAsia="hr-HR" w:bidi="ar-SA"/>
        </w:rPr>
        <w:lastRenderedPageBreak/>
        <w:drawing>
          <wp:inline distT="0" distB="0" distL="0" distR="0">
            <wp:extent cx="6391275" cy="4105275"/>
            <wp:effectExtent l="19050" t="0" r="9525" b="0"/>
            <wp:docPr id="1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11508" w:rsidRPr="00E16CF3" w:rsidRDefault="00411508" w:rsidP="006B33B0">
      <w:pPr>
        <w:rPr>
          <w:rFonts w:ascii="Arial" w:hAnsi="Arial" w:cs="Arial"/>
          <w:color w:val="2E74B5" w:themeColor="accent1" w:themeShade="BF"/>
        </w:rPr>
      </w:pPr>
    </w:p>
    <w:p w:rsidR="00411508" w:rsidRPr="00E16CF3" w:rsidRDefault="00411508" w:rsidP="006B33B0">
      <w:pPr>
        <w:rPr>
          <w:rFonts w:ascii="Arial" w:hAnsi="Arial" w:cs="Arial"/>
          <w:i/>
          <w:color w:val="2E74B5" w:themeColor="accent1" w:themeShade="BF"/>
        </w:rPr>
      </w:pPr>
    </w:p>
    <w:p w:rsidR="002C0F61" w:rsidRPr="00E16CF3" w:rsidRDefault="002C0F61" w:rsidP="009675A7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9675A7" w:rsidRDefault="009675A7" w:rsidP="00411508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</w:p>
    <w:p w:rsidR="00411508" w:rsidRPr="00E16CF3" w:rsidRDefault="00411508" w:rsidP="00411508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V.KLJUČNI PROGRAMI, PROJEKTI I AKTIVNOSTI KOJI SE FINANCIRAJU    IZ PRORAČUNA</w:t>
      </w:r>
    </w:p>
    <w:p w:rsidR="00411508" w:rsidRPr="00E16CF3" w:rsidRDefault="00411508" w:rsidP="00411508">
      <w:pPr>
        <w:jc w:val="both"/>
        <w:rPr>
          <w:rFonts w:ascii="Arial" w:hAnsi="Arial" w:cs="Arial"/>
        </w:rPr>
      </w:pPr>
    </w:p>
    <w:p w:rsidR="008A1518" w:rsidRDefault="00881B5B" w:rsidP="008A1518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Općina Molve prikupljene prihode i primitke koristi za unapređenje kvalitete života građana na svom</w:t>
      </w:r>
      <w:r w:rsidR="008A1518" w:rsidRPr="00E16CF3">
        <w:rPr>
          <w:rFonts w:ascii="Arial" w:hAnsi="Arial" w:cs="Arial"/>
          <w:i/>
        </w:rPr>
        <w:t xml:space="preserve"> području kroz</w:t>
      </w:r>
      <w:r w:rsidRPr="00E16CF3">
        <w:rPr>
          <w:rFonts w:ascii="Arial" w:hAnsi="Arial" w:cs="Arial"/>
          <w:i/>
        </w:rPr>
        <w:t xml:space="preserve"> uređenje naselja i stanovanja, brigu o djeci i socijalnu skrb, zdr</w:t>
      </w:r>
      <w:r w:rsidR="00863EFD">
        <w:rPr>
          <w:rFonts w:ascii="Arial" w:hAnsi="Arial" w:cs="Arial"/>
          <w:i/>
        </w:rPr>
        <w:t>avstvenu zaštitu, obrazovanje, s</w:t>
      </w:r>
      <w:r w:rsidRPr="00E16CF3">
        <w:rPr>
          <w:rFonts w:ascii="Arial" w:hAnsi="Arial" w:cs="Arial"/>
          <w:i/>
        </w:rPr>
        <w:t xml:space="preserve">port, kulturu, zaštitu </w:t>
      </w:r>
      <w:r w:rsidR="008A1518" w:rsidRPr="00E16CF3">
        <w:rPr>
          <w:rFonts w:ascii="Arial" w:hAnsi="Arial" w:cs="Arial"/>
          <w:i/>
        </w:rPr>
        <w:t xml:space="preserve">okoliša, civilnu zaštitu, promet. Također, </w:t>
      </w:r>
      <w:r w:rsidRPr="00E16CF3">
        <w:rPr>
          <w:rFonts w:ascii="Arial" w:hAnsi="Arial" w:cs="Arial"/>
          <w:i/>
        </w:rPr>
        <w:t>sufinancira rad udruga u svrhu obogaćivanja kulturno-umjetničkog i sportskog života zajednice te redovito poslovanje Vatr</w:t>
      </w:r>
      <w:r w:rsidR="00B57C25">
        <w:rPr>
          <w:rFonts w:ascii="Arial" w:hAnsi="Arial" w:cs="Arial"/>
          <w:i/>
        </w:rPr>
        <w:t xml:space="preserve">ogasne zajednice općine Molve, </w:t>
      </w:r>
      <w:r w:rsidRPr="00E16CF3">
        <w:rPr>
          <w:rFonts w:ascii="Arial" w:hAnsi="Arial" w:cs="Arial"/>
          <w:i/>
        </w:rPr>
        <w:t>dobrovoljnih vatrogasnih društava,</w:t>
      </w:r>
      <w:r w:rsidR="00B57C25">
        <w:rPr>
          <w:rFonts w:ascii="Arial" w:hAnsi="Arial" w:cs="Arial"/>
          <w:i/>
        </w:rPr>
        <w:t xml:space="preserve">HGSS-a, Crvenog križa </w:t>
      </w:r>
      <w:r w:rsidR="008A1518" w:rsidRPr="00E16CF3">
        <w:rPr>
          <w:rFonts w:ascii="Arial" w:hAnsi="Arial" w:cs="Arial"/>
          <w:i/>
        </w:rPr>
        <w:t xml:space="preserve">dok subvencijama nastoji poticati razvoj poljoprivrede i gospodarstva za održivi razvoj i poslovanje. Prijedlog proračuna, kao i svake godine, sadrži: </w:t>
      </w:r>
    </w:p>
    <w:p w:rsidR="00863EFD" w:rsidRPr="00E16CF3" w:rsidRDefault="00863EFD" w:rsidP="008A1518">
      <w:pPr>
        <w:jc w:val="both"/>
        <w:rPr>
          <w:rFonts w:ascii="Arial" w:hAnsi="Arial" w:cs="Arial"/>
          <w:i/>
        </w:rPr>
      </w:pPr>
    </w:p>
    <w:p w:rsidR="008A1518" w:rsidRPr="00E16CF3" w:rsidRDefault="008A1518" w:rsidP="008A1518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 predviđene troškove administracije uprave,ali i proračunskih korisnika</w:t>
      </w:r>
    </w:p>
    <w:p w:rsidR="008A1518" w:rsidRPr="00E16CF3" w:rsidRDefault="008A1518" w:rsidP="008A1518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projekte koji su započeti ranijih godina i koji će se financirati i u narednim godinama  </w:t>
      </w:r>
    </w:p>
    <w:p w:rsidR="008A1518" w:rsidRPr="00E16CF3" w:rsidRDefault="008A1518" w:rsidP="008A1518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nove projekte i predviđene troškove njihova financiranja  </w:t>
      </w:r>
    </w:p>
    <w:p w:rsidR="008A1518" w:rsidRPr="00E16CF3" w:rsidRDefault="008A1518" w:rsidP="008A1518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visinu donacija neprofitnim organizacijama u zadovoljenju javnih potreba u kulturi, obrazovanju, tehničkoj kulturi, sportu, socijalnoj skrbi i slično</w:t>
      </w:r>
    </w:p>
    <w:p w:rsidR="008A1518" w:rsidRPr="00E16CF3" w:rsidRDefault="008A1518" w:rsidP="008A1518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financijski plan proračunskog korisnika</w:t>
      </w:r>
    </w:p>
    <w:p w:rsidR="008E71ED" w:rsidRPr="00F76240" w:rsidRDefault="00863EFD" w:rsidP="00881B5B">
      <w:pPr>
        <w:widowControl/>
        <w:numPr>
          <w:ilvl w:val="0"/>
          <w:numId w:val="13"/>
        </w:numPr>
        <w:suppressAutoHyphens w:val="0"/>
        <w:autoSpaceDN/>
        <w:jc w:val="both"/>
        <w:textAlignment w:val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predviđene prihode i primitke</w:t>
      </w:r>
      <w:r w:rsidR="008A1518" w:rsidRPr="00E16CF3">
        <w:rPr>
          <w:rFonts w:ascii="Arial" w:hAnsi="Arial" w:cs="Arial"/>
          <w:i/>
        </w:rPr>
        <w:t xml:space="preserve"> od poreza, rente, te na temelju odobrenih projekata</w:t>
      </w:r>
    </w:p>
    <w:p w:rsidR="009675A7" w:rsidRDefault="009675A7" w:rsidP="00881B5B">
      <w:pPr>
        <w:jc w:val="both"/>
        <w:rPr>
          <w:rFonts w:ascii="Arial" w:hAnsi="Arial" w:cs="Arial"/>
          <w:i/>
        </w:rPr>
      </w:pPr>
    </w:p>
    <w:p w:rsidR="00881B5B" w:rsidRPr="00152AF2" w:rsidRDefault="008A1518" w:rsidP="00881B5B">
      <w:pPr>
        <w:jc w:val="both"/>
        <w:rPr>
          <w:rFonts w:ascii="Arial" w:hAnsi="Arial" w:cs="Arial"/>
          <w:i/>
        </w:rPr>
      </w:pPr>
      <w:r w:rsidRPr="00152AF2">
        <w:rPr>
          <w:rFonts w:ascii="Arial" w:hAnsi="Arial" w:cs="Arial"/>
          <w:i/>
        </w:rPr>
        <w:lastRenderedPageBreak/>
        <w:t xml:space="preserve">U nastavku se daje pregled </w:t>
      </w:r>
      <w:r w:rsidR="008D6B13" w:rsidRPr="00152AF2">
        <w:rPr>
          <w:rFonts w:ascii="Arial" w:hAnsi="Arial" w:cs="Arial"/>
          <w:i/>
        </w:rPr>
        <w:t xml:space="preserve">većih </w:t>
      </w:r>
      <w:r w:rsidRPr="00152AF2">
        <w:rPr>
          <w:rFonts w:ascii="Arial" w:hAnsi="Arial" w:cs="Arial"/>
          <w:i/>
        </w:rPr>
        <w:t>projekata</w:t>
      </w:r>
      <w:r w:rsidR="00152AF2" w:rsidRPr="00152AF2">
        <w:rPr>
          <w:rFonts w:ascii="Arial" w:hAnsi="Arial" w:cs="Arial"/>
          <w:i/>
        </w:rPr>
        <w:t xml:space="preserve"> planiran</w:t>
      </w:r>
      <w:r w:rsidR="00863EFD">
        <w:rPr>
          <w:rFonts w:ascii="Arial" w:hAnsi="Arial" w:cs="Arial"/>
          <w:i/>
        </w:rPr>
        <w:t>ih</w:t>
      </w:r>
      <w:r w:rsidR="00152AF2" w:rsidRPr="00152AF2">
        <w:rPr>
          <w:rFonts w:ascii="Arial" w:hAnsi="Arial" w:cs="Arial"/>
          <w:i/>
        </w:rPr>
        <w:t xml:space="preserve"> Proračunom za 202</w:t>
      </w:r>
      <w:r w:rsidR="00863EFD">
        <w:rPr>
          <w:rFonts w:ascii="Arial" w:hAnsi="Arial" w:cs="Arial"/>
          <w:i/>
        </w:rPr>
        <w:t>2</w:t>
      </w:r>
      <w:r w:rsidR="00152AF2" w:rsidRPr="00152AF2">
        <w:rPr>
          <w:rFonts w:ascii="Arial" w:hAnsi="Arial" w:cs="Arial"/>
          <w:i/>
        </w:rPr>
        <w:t>. godinu</w:t>
      </w:r>
      <w:r w:rsidRPr="00152AF2">
        <w:rPr>
          <w:rFonts w:ascii="Arial" w:hAnsi="Arial" w:cs="Arial"/>
          <w:i/>
        </w:rPr>
        <w:t>:</w:t>
      </w:r>
    </w:p>
    <w:p w:rsidR="00CA6E07" w:rsidRPr="00E16CF3" w:rsidRDefault="00CA6E07">
      <w:pPr>
        <w:pStyle w:val="Standard"/>
        <w:spacing w:line="276" w:lineRule="auto"/>
        <w:ind w:right="254"/>
        <w:jc w:val="both"/>
        <w:rPr>
          <w:rFonts w:ascii="Arial" w:hAnsi="Arial" w:cs="Arial"/>
          <w:sz w:val="24"/>
        </w:rPr>
      </w:pPr>
    </w:p>
    <w:p w:rsidR="00863EFD" w:rsidRDefault="00863EFD" w:rsidP="007F7EAF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Izgradnja šetnice i pristaništa na Dravi</w:t>
      </w:r>
      <w:r w:rsidRPr="00656ADB">
        <w:rPr>
          <w:rFonts w:ascii="Arial" w:hAnsi="Arial" w:cs="Arial"/>
          <w:i/>
          <w:sz w:val="24"/>
          <w:szCs w:val="24"/>
        </w:rPr>
        <w:t xml:space="preserve">, projektna dokumentacija 50.000,00 kn ( izvor </w:t>
      </w:r>
      <w:r w:rsidR="009B53C0">
        <w:rPr>
          <w:rFonts w:ascii="Arial" w:hAnsi="Arial" w:cs="Arial"/>
          <w:i/>
          <w:sz w:val="24"/>
          <w:szCs w:val="24"/>
        </w:rPr>
        <w:t>prihod od nefinancijske imovine</w:t>
      </w:r>
      <w:r w:rsidRPr="00656ADB">
        <w:rPr>
          <w:rFonts w:ascii="Arial" w:hAnsi="Arial" w:cs="Arial"/>
          <w:i/>
          <w:sz w:val="24"/>
          <w:szCs w:val="24"/>
        </w:rPr>
        <w:t xml:space="preserve"> 100%); vrijednost investicije 5 mil k</w:t>
      </w:r>
      <w:r w:rsidR="00656ADB">
        <w:rPr>
          <w:rFonts w:ascii="Arial" w:hAnsi="Arial" w:cs="Arial"/>
          <w:i/>
          <w:sz w:val="24"/>
          <w:szCs w:val="24"/>
        </w:rPr>
        <w:t>n</w:t>
      </w:r>
      <w:r w:rsidRPr="00656ADB">
        <w:rPr>
          <w:rFonts w:ascii="Arial" w:hAnsi="Arial" w:cs="Arial"/>
          <w:i/>
          <w:sz w:val="24"/>
          <w:szCs w:val="24"/>
        </w:rPr>
        <w:t xml:space="preserve"> uz 100% financiranje Hrvatskih voda</w:t>
      </w:r>
    </w:p>
    <w:p w:rsidR="00F76240" w:rsidRPr="00F76240" w:rsidRDefault="00F76240" w:rsidP="00F76240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Izgradnja zgrade vrtića u Repašu</w:t>
      </w:r>
      <w:r w:rsidRPr="00656ADB">
        <w:rPr>
          <w:rFonts w:ascii="Arial" w:hAnsi="Arial" w:cs="Arial"/>
          <w:i/>
          <w:sz w:val="24"/>
          <w:szCs w:val="24"/>
        </w:rPr>
        <w:t xml:space="preserve"> ( lokacija stare škole), </w:t>
      </w:r>
      <w:r>
        <w:rPr>
          <w:rFonts w:ascii="Arial" w:hAnsi="Arial" w:cs="Arial"/>
          <w:i/>
          <w:sz w:val="24"/>
          <w:szCs w:val="24"/>
        </w:rPr>
        <w:t>projektna</w:t>
      </w:r>
      <w:r w:rsidRPr="00656ADB">
        <w:rPr>
          <w:rFonts w:ascii="Arial" w:hAnsi="Arial" w:cs="Arial"/>
          <w:i/>
          <w:sz w:val="24"/>
          <w:szCs w:val="24"/>
        </w:rPr>
        <w:t xml:space="preserve"> dokumentacij</w:t>
      </w:r>
      <w:r>
        <w:rPr>
          <w:rFonts w:ascii="Arial" w:hAnsi="Arial" w:cs="Arial"/>
          <w:i/>
          <w:sz w:val="24"/>
          <w:szCs w:val="24"/>
        </w:rPr>
        <w:t>a</w:t>
      </w:r>
      <w:r w:rsidRPr="00656AD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130.000,00 kn </w:t>
      </w:r>
      <w:r w:rsidRPr="00656ADB">
        <w:rPr>
          <w:rFonts w:ascii="Arial" w:hAnsi="Arial" w:cs="Arial"/>
          <w:i/>
          <w:sz w:val="24"/>
          <w:szCs w:val="24"/>
        </w:rPr>
        <w:t xml:space="preserve"> 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9B53C0">
        <w:rPr>
          <w:rFonts w:ascii="Arial" w:hAnsi="Arial" w:cs="Arial"/>
          <w:i/>
          <w:sz w:val="24"/>
          <w:szCs w:val="24"/>
        </w:rPr>
        <w:t>prihod od nefinancijske imovine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 100%)</w:t>
      </w:r>
      <w:r w:rsidRPr="00656ADB">
        <w:rPr>
          <w:rFonts w:ascii="Arial" w:hAnsi="Arial" w:cs="Arial"/>
          <w:i/>
          <w:sz w:val="24"/>
          <w:szCs w:val="24"/>
        </w:rPr>
        <w:t>; vrijednost investicije 5 mil k</w:t>
      </w:r>
      <w:r>
        <w:rPr>
          <w:rFonts w:ascii="Arial" w:hAnsi="Arial" w:cs="Arial"/>
          <w:i/>
          <w:sz w:val="24"/>
          <w:szCs w:val="24"/>
        </w:rPr>
        <w:t>n</w:t>
      </w:r>
      <w:r w:rsidRPr="00656ADB">
        <w:rPr>
          <w:rFonts w:ascii="Arial" w:hAnsi="Arial" w:cs="Arial"/>
          <w:i/>
          <w:sz w:val="24"/>
          <w:szCs w:val="24"/>
        </w:rPr>
        <w:t xml:space="preserve"> apliciranje</w:t>
      </w:r>
      <w:r>
        <w:rPr>
          <w:rFonts w:ascii="Arial" w:hAnsi="Arial" w:cs="Arial"/>
          <w:i/>
          <w:sz w:val="24"/>
          <w:szCs w:val="24"/>
        </w:rPr>
        <w:t xml:space="preserve">m </w:t>
      </w:r>
      <w:r w:rsidRPr="00656AD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na natječaj</w:t>
      </w:r>
      <w:r w:rsidRPr="00656ADB">
        <w:rPr>
          <w:rFonts w:ascii="Arial" w:hAnsi="Arial" w:cs="Arial"/>
          <w:i/>
          <w:sz w:val="24"/>
          <w:szCs w:val="24"/>
        </w:rPr>
        <w:t xml:space="preserve"> Nacionalni plan oporavka i otpornosti 2021. -2026.</w:t>
      </w:r>
      <w:r>
        <w:rPr>
          <w:rFonts w:ascii="Arial" w:hAnsi="Arial" w:cs="Arial"/>
          <w:i/>
          <w:sz w:val="24"/>
          <w:szCs w:val="24"/>
        </w:rPr>
        <w:t xml:space="preserve"> uz</w:t>
      </w:r>
      <w:r w:rsidRPr="00656ADB">
        <w:rPr>
          <w:rFonts w:ascii="Arial" w:hAnsi="Arial" w:cs="Arial"/>
          <w:i/>
          <w:sz w:val="24"/>
          <w:szCs w:val="24"/>
        </w:rPr>
        <w:t xml:space="preserve"> 100% finananc</w:t>
      </w:r>
      <w:r>
        <w:rPr>
          <w:rFonts w:ascii="Arial" w:hAnsi="Arial" w:cs="Arial"/>
          <w:i/>
          <w:sz w:val="24"/>
          <w:szCs w:val="24"/>
        </w:rPr>
        <w:t>iranje</w:t>
      </w:r>
    </w:p>
    <w:p w:rsidR="00863EFD" w:rsidRPr="00656ADB" w:rsidRDefault="00863EFD" w:rsidP="007F7EAF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Gradnja klaonice i mini sirane</w:t>
      </w:r>
      <w:r w:rsidRPr="00656ADB">
        <w:rPr>
          <w:rFonts w:ascii="Arial" w:hAnsi="Arial" w:cs="Arial"/>
          <w:i/>
          <w:sz w:val="24"/>
          <w:szCs w:val="24"/>
        </w:rPr>
        <w:t xml:space="preserve">, projektna dokumentacija 150.000,00 kn  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9B53C0">
        <w:rPr>
          <w:rFonts w:ascii="Arial" w:hAnsi="Arial" w:cs="Arial"/>
          <w:i/>
          <w:sz w:val="24"/>
          <w:szCs w:val="24"/>
        </w:rPr>
        <w:t>prihod od nefinancijske imovine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 100%)</w:t>
      </w:r>
      <w:r w:rsidRPr="00656ADB">
        <w:rPr>
          <w:rFonts w:ascii="Arial" w:hAnsi="Arial" w:cs="Arial"/>
          <w:i/>
          <w:sz w:val="24"/>
          <w:szCs w:val="24"/>
        </w:rPr>
        <w:t>; vrijednost investicije 10 mil k</w:t>
      </w:r>
      <w:r w:rsidR="00656ADB">
        <w:rPr>
          <w:rFonts w:ascii="Arial" w:hAnsi="Arial" w:cs="Arial"/>
          <w:i/>
          <w:sz w:val="24"/>
          <w:szCs w:val="24"/>
        </w:rPr>
        <w:t>n</w:t>
      </w:r>
      <w:r w:rsidRPr="00656ADB">
        <w:rPr>
          <w:rFonts w:ascii="Arial" w:hAnsi="Arial" w:cs="Arial"/>
          <w:i/>
          <w:sz w:val="24"/>
          <w:szCs w:val="24"/>
        </w:rPr>
        <w:t xml:space="preserve"> uz dugoročno zaduživanje na 10. godina, uz početak otplate rat</w:t>
      </w:r>
      <w:r w:rsidR="00656ADB">
        <w:rPr>
          <w:rFonts w:ascii="Arial" w:hAnsi="Arial" w:cs="Arial"/>
          <w:i/>
          <w:sz w:val="24"/>
          <w:szCs w:val="24"/>
        </w:rPr>
        <w:t>e kredita početkom 2024. godine</w:t>
      </w:r>
      <w:r w:rsidRPr="00656ADB">
        <w:rPr>
          <w:rFonts w:ascii="Arial" w:hAnsi="Arial" w:cs="Arial"/>
          <w:i/>
          <w:sz w:val="24"/>
          <w:szCs w:val="24"/>
        </w:rPr>
        <w:t xml:space="preserve">  </w:t>
      </w:r>
    </w:p>
    <w:p w:rsidR="00656ADB" w:rsidRPr="00656ADB" w:rsidRDefault="00863EFD" w:rsidP="007F7EAF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Rekonstrukcija društvenog doma Gornja šuma</w:t>
      </w:r>
      <w:r w:rsidRPr="00656ADB">
        <w:rPr>
          <w:rFonts w:ascii="Arial" w:hAnsi="Arial" w:cs="Arial"/>
          <w:i/>
          <w:sz w:val="24"/>
          <w:szCs w:val="24"/>
        </w:rPr>
        <w:t xml:space="preserve">, </w:t>
      </w:r>
      <w:r w:rsidR="00656ADB">
        <w:rPr>
          <w:rFonts w:ascii="Arial" w:hAnsi="Arial" w:cs="Arial"/>
          <w:i/>
          <w:sz w:val="24"/>
          <w:szCs w:val="24"/>
        </w:rPr>
        <w:t xml:space="preserve">projektna dokumentacija </w:t>
      </w:r>
      <w:r w:rsidRPr="00656ADB">
        <w:rPr>
          <w:rFonts w:ascii="Arial" w:hAnsi="Arial" w:cs="Arial"/>
          <w:i/>
          <w:sz w:val="24"/>
          <w:szCs w:val="24"/>
        </w:rPr>
        <w:t xml:space="preserve">40.000,00 kn 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9B53C0">
        <w:rPr>
          <w:rFonts w:ascii="Arial" w:hAnsi="Arial" w:cs="Arial"/>
          <w:i/>
          <w:sz w:val="24"/>
          <w:szCs w:val="24"/>
        </w:rPr>
        <w:t>prihod od nefinancijske imovine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 100%)</w:t>
      </w:r>
      <w:r w:rsidRPr="00656ADB">
        <w:rPr>
          <w:rFonts w:ascii="Arial" w:hAnsi="Arial" w:cs="Arial"/>
          <w:i/>
          <w:sz w:val="24"/>
          <w:szCs w:val="24"/>
        </w:rPr>
        <w:t>; vrijednost investicije 3 mil k</w:t>
      </w:r>
      <w:r w:rsidR="00656ADB">
        <w:rPr>
          <w:rFonts w:ascii="Arial" w:hAnsi="Arial" w:cs="Arial"/>
          <w:i/>
          <w:sz w:val="24"/>
          <w:szCs w:val="24"/>
        </w:rPr>
        <w:t>n</w:t>
      </w:r>
      <w:r w:rsidRPr="00656ADB">
        <w:rPr>
          <w:rFonts w:ascii="Arial" w:hAnsi="Arial" w:cs="Arial"/>
          <w:i/>
          <w:sz w:val="24"/>
          <w:szCs w:val="24"/>
        </w:rPr>
        <w:t xml:space="preserve"> od čega 2.950.000,00 k</w:t>
      </w:r>
      <w:r w:rsidR="00656ADB">
        <w:rPr>
          <w:rFonts w:ascii="Arial" w:hAnsi="Arial" w:cs="Arial"/>
          <w:i/>
          <w:sz w:val="24"/>
          <w:szCs w:val="24"/>
        </w:rPr>
        <w:t>n</w:t>
      </w:r>
      <w:r w:rsidRPr="00656ADB">
        <w:rPr>
          <w:rFonts w:ascii="Arial" w:hAnsi="Arial" w:cs="Arial"/>
          <w:i/>
          <w:sz w:val="24"/>
          <w:szCs w:val="24"/>
        </w:rPr>
        <w:t xml:space="preserve"> planirano iz EU sredstava apliciranjem na mjeru 7.4.1.</w:t>
      </w:r>
      <w:r w:rsidR="009B53C0">
        <w:rPr>
          <w:rFonts w:ascii="Arial" w:hAnsi="Arial" w:cs="Arial"/>
          <w:i/>
          <w:sz w:val="24"/>
          <w:szCs w:val="24"/>
        </w:rPr>
        <w:t xml:space="preserve"> i 50.000,00 kn je prihod od nefinancijske imovine</w:t>
      </w:r>
      <w:r w:rsidR="009B53C0" w:rsidRPr="00656ADB">
        <w:rPr>
          <w:rFonts w:ascii="Arial" w:hAnsi="Arial" w:cs="Arial"/>
          <w:i/>
          <w:sz w:val="24"/>
          <w:szCs w:val="24"/>
        </w:rPr>
        <w:t xml:space="preserve"> </w:t>
      </w:r>
    </w:p>
    <w:p w:rsidR="00273F79" w:rsidRDefault="00863EFD" w:rsidP="007F7EAF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273F79">
        <w:rPr>
          <w:rFonts w:ascii="Arial" w:hAnsi="Arial" w:cs="Arial"/>
          <w:b/>
          <w:i/>
          <w:sz w:val="24"/>
          <w:szCs w:val="24"/>
        </w:rPr>
        <w:t>Rekonstrukcija društvenog doma u naselju Repaš</w:t>
      </w:r>
      <w:r w:rsidRPr="00273F79">
        <w:rPr>
          <w:rFonts w:ascii="Arial" w:hAnsi="Arial" w:cs="Arial"/>
          <w:i/>
          <w:sz w:val="24"/>
          <w:szCs w:val="24"/>
        </w:rPr>
        <w:t xml:space="preserve"> , vrijednost 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investicije </w:t>
      </w:r>
      <w:r w:rsidRPr="00273F79">
        <w:rPr>
          <w:rFonts w:ascii="Arial" w:hAnsi="Arial" w:cs="Arial"/>
          <w:i/>
          <w:sz w:val="24"/>
          <w:szCs w:val="24"/>
        </w:rPr>
        <w:t xml:space="preserve">200.000,00 </w:t>
      </w:r>
      <w:r w:rsidR="00656ADB" w:rsidRPr="00273F79">
        <w:rPr>
          <w:rFonts w:ascii="Arial" w:hAnsi="Arial" w:cs="Arial"/>
          <w:i/>
          <w:sz w:val="24"/>
          <w:szCs w:val="24"/>
        </w:rPr>
        <w:t>kn</w:t>
      </w:r>
      <w:r w:rsidRPr="00273F79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863EFD" w:rsidRPr="00273F79" w:rsidRDefault="00863EFD" w:rsidP="007F7EAF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273F79">
        <w:rPr>
          <w:rFonts w:ascii="Arial" w:hAnsi="Arial" w:cs="Arial"/>
          <w:b/>
          <w:i/>
          <w:sz w:val="24"/>
          <w:szCs w:val="24"/>
        </w:rPr>
        <w:t>Dodatna ulaganja na društvenom domu u Molve Gredama</w:t>
      </w:r>
      <w:r w:rsidR="00656ADB" w:rsidRPr="00273F79">
        <w:rPr>
          <w:rFonts w:ascii="Arial" w:hAnsi="Arial" w:cs="Arial"/>
          <w:i/>
          <w:sz w:val="24"/>
          <w:szCs w:val="24"/>
        </w:rPr>
        <w:t>, vrijednost investicije</w:t>
      </w:r>
      <w:r w:rsidRPr="00273F79">
        <w:rPr>
          <w:rFonts w:ascii="Arial" w:hAnsi="Arial" w:cs="Arial"/>
          <w:i/>
          <w:sz w:val="24"/>
          <w:szCs w:val="24"/>
        </w:rPr>
        <w:t xml:space="preserve"> 200.000,00 k</w:t>
      </w:r>
      <w:r w:rsidR="00656ADB" w:rsidRPr="00273F79">
        <w:rPr>
          <w:rFonts w:ascii="Arial" w:hAnsi="Arial" w:cs="Arial"/>
          <w:i/>
          <w:sz w:val="24"/>
          <w:szCs w:val="24"/>
        </w:rPr>
        <w:t>n</w:t>
      </w:r>
      <w:r w:rsidRPr="00273F79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273F79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273F79">
        <w:rPr>
          <w:rFonts w:ascii="Arial" w:hAnsi="Arial" w:cs="Arial"/>
          <w:b/>
          <w:i/>
          <w:sz w:val="24"/>
          <w:szCs w:val="24"/>
        </w:rPr>
        <w:t xml:space="preserve">Dodatna ulaganja na zgradi NK Mladost Molve, 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vrijednost investicije </w:t>
      </w:r>
      <w:r w:rsidRPr="00273F79">
        <w:rPr>
          <w:rFonts w:ascii="Arial" w:hAnsi="Arial" w:cs="Arial"/>
          <w:i/>
          <w:sz w:val="24"/>
          <w:szCs w:val="24"/>
        </w:rPr>
        <w:t>100.00,00 k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n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273F79" w:rsidRPr="00273F79" w:rsidRDefault="00273F79" w:rsidP="00273F79">
      <w:pPr>
        <w:pStyle w:val="ListParagraph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863EFD" w:rsidRPr="00273F79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273F79">
        <w:rPr>
          <w:rFonts w:ascii="Arial" w:hAnsi="Arial" w:cs="Arial"/>
          <w:b/>
          <w:i/>
          <w:sz w:val="24"/>
          <w:szCs w:val="24"/>
        </w:rPr>
        <w:t>Nabava navalnog vatrogasnog vozila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 vrijednost investicije </w:t>
      </w:r>
      <w:r w:rsidRPr="00273F79">
        <w:rPr>
          <w:rFonts w:ascii="Arial" w:hAnsi="Arial" w:cs="Arial"/>
          <w:i/>
          <w:sz w:val="24"/>
          <w:szCs w:val="24"/>
        </w:rPr>
        <w:t>1,5 mil k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n </w:t>
      </w:r>
      <w:r w:rsidRPr="00273F79">
        <w:rPr>
          <w:rFonts w:ascii="Arial" w:hAnsi="Arial" w:cs="Arial"/>
          <w:i/>
          <w:sz w:val="24"/>
          <w:szCs w:val="24"/>
        </w:rPr>
        <w:t>putem operativnog leasinga na 7. godina uz sufinanciranje JVP  Grada Koprivnice u iznosu 300.000,00 k</w:t>
      </w:r>
      <w:r w:rsidR="00656ADB" w:rsidRPr="00273F79">
        <w:rPr>
          <w:rFonts w:ascii="Arial" w:hAnsi="Arial" w:cs="Arial"/>
          <w:i/>
          <w:sz w:val="24"/>
          <w:szCs w:val="24"/>
        </w:rPr>
        <w:t>n</w:t>
      </w:r>
    </w:p>
    <w:p w:rsidR="00656ADB" w:rsidRPr="00656ADB" w:rsidRDefault="00656ADB" w:rsidP="007F7EAF">
      <w:pPr>
        <w:pStyle w:val="ListParagraph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F76240" w:rsidRDefault="00863EFD" w:rsidP="00F76240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273F79">
        <w:rPr>
          <w:rFonts w:ascii="Arial" w:hAnsi="Arial" w:cs="Arial"/>
          <w:b/>
          <w:i/>
          <w:sz w:val="24"/>
          <w:szCs w:val="24"/>
        </w:rPr>
        <w:t>Gradnja starinske kuće i opremanje iste</w:t>
      </w:r>
      <w:r w:rsidRPr="00273F79">
        <w:rPr>
          <w:rFonts w:ascii="Arial" w:hAnsi="Arial" w:cs="Arial"/>
          <w:i/>
          <w:sz w:val="24"/>
          <w:szCs w:val="24"/>
        </w:rPr>
        <w:t xml:space="preserve">, 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vrijednost investicije </w:t>
      </w:r>
      <w:r w:rsidRPr="00273F79">
        <w:rPr>
          <w:rFonts w:ascii="Arial" w:hAnsi="Arial" w:cs="Arial"/>
          <w:i/>
          <w:sz w:val="24"/>
          <w:szCs w:val="24"/>
        </w:rPr>
        <w:t>100.000,00 k</w:t>
      </w:r>
      <w:r w:rsidR="00656ADB" w:rsidRPr="00273F79">
        <w:rPr>
          <w:rFonts w:ascii="Arial" w:hAnsi="Arial" w:cs="Arial"/>
          <w:i/>
          <w:sz w:val="24"/>
          <w:szCs w:val="24"/>
        </w:rPr>
        <w:t xml:space="preserve">n </w:t>
      </w:r>
      <w:r w:rsidRPr="00273F79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273F79" w:rsidRPr="00273F79" w:rsidRDefault="00273F79" w:rsidP="00273F79">
      <w:pPr>
        <w:contextualSpacing/>
        <w:jc w:val="both"/>
        <w:rPr>
          <w:rFonts w:ascii="Arial" w:hAnsi="Arial" w:cs="Arial"/>
          <w:i/>
        </w:rPr>
      </w:pPr>
    </w:p>
    <w:p w:rsidR="00863EFD" w:rsidRPr="00656ADB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Kupnja dijela nekretnine za stjecanje vlasništva</w:t>
      </w:r>
      <w:r w:rsidRPr="00656ADB">
        <w:rPr>
          <w:rFonts w:ascii="Arial" w:hAnsi="Arial" w:cs="Arial"/>
          <w:i/>
          <w:sz w:val="24"/>
          <w:szCs w:val="24"/>
        </w:rPr>
        <w:t xml:space="preserve"> – </w:t>
      </w:r>
      <w:r w:rsidR="007F7EAF">
        <w:rPr>
          <w:rFonts w:ascii="Arial" w:hAnsi="Arial" w:cs="Arial"/>
          <w:i/>
          <w:sz w:val="24"/>
          <w:szCs w:val="24"/>
        </w:rPr>
        <w:t xml:space="preserve">poslovna </w:t>
      </w:r>
      <w:r w:rsidRPr="00656ADB">
        <w:rPr>
          <w:rFonts w:ascii="Arial" w:hAnsi="Arial" w:cs="Arial"/>
          <w:i/>
          <w:sz w:val="24"/>
          <w:szCs w:val="24"/>
        </w:rPr>
        <w:t xml:space="preserve">hala Selskog komunalnog društva Molve d.o.o. i Udruge Drava Sava, </w:t>
      </w:r>
      <w:r w:rsidR="00656ADB">
        <w:rPr>
          <w:rFonts w:ascii="Arial" w:hAnsi="Arial" w:cs="Arial"/>
          <w:i/>
          <w:sz w:val="24"/>
          <w:szCs w:val="24"/>
        </w:rPr>
        <w:t xml:space="preserve">planirano </w:t>
      </w:r>
      <w:r w:rsidRPr="00656ADB">
        <w:rPr>
          <w:rFonts w:ascii="Arial" w:hAnsi="Arial" w:cs="Arial"/>
          <w:i/>
          <w:sz w:val="24"/>
          <w:szCs w:val="24"/>
        </w:rPr>
        <w:t>1,8 mil k</w:t>
      </w:r>
      <w:r w:rsidR="00656ADB">
        <w:rPr>
          <w:rFonts w:ascii="Arial" w:hAnsi="Arial" w:cs="Arial"/>
          <w:i/>
          <w:sz w:val="24"/>
          <w:szCs w:val="24"/>
        </w:rPr>
        <w:t xml:space="preserve">n </w:t>
      </w:r>
      <w:r w:rsidRPr="00656ADB">
        <w:rPr>
          <w:rFonts w:ascii="Arial" w:hAnsi="Arial" w:cs="Arial"/>
          <w:i/>
          <w:sz w:val="24"/>
          <w:szCs w:val="24"/>
        </w:rPr>
        <w:t>putem dugoročnog zaduživanja na 10 godina, uz poček od 1. godinu, početak otplate rate kredita početak 2023. godine</w:t>
      </w:r>
    </w:p>
    <w:p w:rsidR="00863EFD" w:rsidRPr="00863EFD" w:rsidRDefault="00863EFD" w:rsidP="00863EFD">
      <w:pPr>
        <w:contextualSpacing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Rekonstrukcija /modernizacija javne rasvjete kroz nabavu led svjetiljki kroz ESCO model</w:t>
      </w:r>
      <w:r w:rsidRPr="00022158">
        <w:rPr>
          <w:rFonts w:ascii="Arial" w:hAnsi="Arial" w:cs="Arial"/>
          <w:i/>
          <w:sz w:val="24"/>
          <w:szCs w:val="24"/>
        </w:rPr>
        <w:t xml:space="preserve"> </w:t>
      </w:r>
      <w:r w:rsidRPr="00022158">
        <w:rPr>
          <w:rFonts w:ascii="Arial" w:hAnsi="Arial" w:cs="Arial"/>
          <w:b/>
          <w:i/>
          <w:sz w:val="24"/>
          <w:szCs w:val="24"/>
        </w:rPr>
        <w:t>– energetska ušteda</w:t>
      </w:r>
      <w:r w:rsidRPr="00022158">
        <w:rPr>
          <w:rFonts w:ascii="Arial" w:hAnsi="Arial" w:cs="Arial"/>
          <w:i/>
          <w:sz w:val="24"/>
          <w:szCs w:val="24"/>
        </w:rPr>
        <w:t xml:space="preserve">, vrijednost investicije 1,5 mil </w:t>
      </w:r>
      <w:r w:rsidR="00022158">
        <w:rPr>
          <w:rFonts w:ascii="Arial" w:hAnsi="Arial" w:cs="Arial"/>
          <w:i/>
          <w:sz w:val="24"/>
          <w:szCs w:val="24"/>
        </w:rPr>
        <w:t>kn,</w:t>
      </w:r>
      <w:r w:rsidRPr="00022158">
        <w:rPr>
          <w:rFonts w:ascii="Arial" w:hAnsi="Arial" w:cs="Arial"/>
          <w:i/>
          <w:sz w:val="24"/>
          <w:szCs w:val="24"/>
        </w:rPr>
        <w:t xml:space="preserve"> provedba  kroz 7. godina,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  <w:r w:rsidR="00022158">
        <w:rPr>
          <w:rFonts w:ascii="Arial" w:hAnsi="Arial" w:cs="Arial"/>
          <w:i/>
          <w:sz w:val="24"/>
          <w:szCs w:val="24"/>
        </w:rPr>
        <w:t xml:space="preserve">, </w:t>
      </w:r>
      <w:r w:rsidRPr="00022158">
        <w:rPr>
          <w:rFonts w:ascii="Arial" w:hAnsi="Arial" w:cs="Arial"/>
          <w:i/>
          <w:sz w:val="24"/>
          <w:szCs w:val="24"/>
        </w:rPr>
        <w:t>godišnje 214.300,00 k</w:t>
      </w:r>
      <w:r w:rsidR="00022158" w:rsidRP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9675A7" w:rsidRPr="009675A7" w:rsidRDefault="00863EFD" w:rsidP="009675A7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</w:rPr>
      </w:pPr>
      <w:r w:rsidRPr="00273F79">
        <w:rPr>
          <w:rFonts w:ascii="Arial" w:hAnsi="Arial" w:cs="Arial"/>
          <w:b/>
          <w:i/>
          <w:sz w:val="24"/>
          <w:szCs w:val="24"/>
        </w:rPr>
        <w:t>Automatsko navodnavanje nogometnog igrališta</w:t>
      </w:r>
      <w:r w:rsidRPr="00273F79">
        <w:rPr>
          <w:rFonts w:ascii="Arial" w:hAnsi="Arial" w:cs="Arial"/>
          <w:i/>
          <w:sz w:val="24"/>
          <w:szCs w:val="24"/>
        </w:rPr>
        <w:t xml:space="preserve"> NK Mladost Molve, vrijednost </w:t>
      </w:r>
      <w:r w:rsidR="00022158" w:rsidRPr="00273F79">
        <w:rPr>
          <w:rFonts w:ascii="Arial" w:hAnsi="Arial" w:cs="Arial"/>
          <w:i/>
          <w:sz w:val="24"/>
          <w:szCs w:val="24"/>
        </w:rPr>
        <w:t>investicije</w:t>
      </w:r>
      <w:r w:rsidRPr="00273F79">
        <w:rPr>
          <w:rFonts w:ascii="Arial" w:hAnsi="Arial" w:cs="Arial"/>
          <w:i/>
          <w:sz w:val="24"/>
          <w:szCs w:val="24"/>
        </w:rPr>
        <w:t xml:space="preserve"> 160.000,00 k</w:t>
      </w:r>
      <w:r w:rsidR="00022158" w:rsidRPr="00273F79">
        <w:rPr>
          <w:rFonts w:ascii="Arial" w:hAnsi="Arial" w:cs="Arial"/>
          <w:i/>
          <w:sz w:val="24"/>
          <w:szCs w:val="24"/>
        </w:rPr>
        <w:t>n</w:t>
      </w:r>
      <w:r w:rsidRPr="00273F79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lastRenderedPageBreak/>
        <w:t>Projekt Aglomeracije Molve ( izgradnja glavne kanalizac</w:t>
      </w:r>
      <w:r w:rsidR="007F7EAF">
        <w:rPr>
          <w:rFonts w:ascii="Arial" w:hAnsi="Arial" w:cs="Arial"/>
          <w:b/>
          <w:i/>
          <w:sz w:val="24"/>
          <w:szCs w:val="24"/>
        </w:rPr>
        <w:t>ije u Poslovnoj zoni Brzdeljeva</w:t>
      </w:r>
      <w:r w:rsidRPr="00022158">
        <w:rPr>
          <w:rFonts w:ascii="Arial" w:hAnsi="Arial" w:cs="Arial"/>
          <w:b/>
          <w:i/>
          <w:sz w:val="24"/>
          <w:szCs w:val="24"/>
        </w:rPr>
        <w:t>, produžetak glavne kanalizacije u Marijanskoj ulici i Đurđevačkoj ulici,te  izgradnja kolektora vezanog za UPOV)</w:t>
      </w:r>
      <w:r w:rsidRPr="00022158">
        <w:rPr>
          <w:rFonts w:ascii="Arial" w:hAnsi="Arial" w:cs="Arial"/>
          <w:i/>
          <w:sz w:val="24"/>
          <w:szCs w:val="24"/>
        </w:rPr>
        <w:t xml:space="preserve"> , vrijednost investicije 7,6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, sufinanciranje Hrvatskih voda 80%  tj. 6 mil kuna, provedba kroz 2022. godinu u iznosu 3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i 2023. godinu 3 mil k</w:t>
      </w:r>
      <w:r w:rsidR="00022158">
        <w:rPr>
          <w:rFonts w:ascii="Arial" w:hAnsi="Arial" w:cs="Arial"/>
          <w:i/>
          <w:sz w:val="24"/>
          <w:szCs w:val="24"/>
        </w:rPr>
        <w:t>n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Izgradnja nogostupa u Ulici braće Novakovića</w:t>
      </w:r>
      <w:r w:rsidRPr="00022158">
        <w:rPr>
          <w:rFonts w:ascii="Arial" w:hAnsi="Arial" w:cs="Arial"/>
          <w:i/>
          <w:sz w:val="24"/>
          <w:szCs w:val="24"/>
        </w:rPr>
        <w:t>, vrijednost investicije 280.000,00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sufinanciranje </w:t>
      </w:r>
      <w:r w:rsidR="00022158" w:rsidRPr="00022158">
        <w:rPr>
          <w:rFonts w:ascii="Arial" w:hAnsi="Arial" w:cs="Arial"/>
          <w:i/>
          <w:sz w:val="24"/>
          <w:szCs w:val="24"/>
        </w:rPr>
        <w:t xml:space="preserve">50% </w:t>
      </w:r>
      <w:r w:rsidRPr="00022158">
        <w:rPr>
          <w:rFonts w:ascii="Arial" w:hAnsi="Arial" w:cs="Arial"/>
          <w:i/>
          <w:sz w:val="24"/>
          <w:szCs w:val="24"/>
        </w:rPr>
        <w:t>Mi</w:t>
      </w:r>
      <w:r w:rsidR="007F7EAF">
        <w:rPr>
          <w:rFonts w:ascii="Arial" w:hAnsi="Arial" w:cs="Arial"/>
          <w:i/>
          <w:sz w:val="24"/>
          <w:szCs w:val="24"/>
        </w:rPr>
        <w:t>nistarstva prostornog uređenja</w:t>
      </w:r>
      <w:r w:rsidR="00022158">
        <w:rPr>
          <w:rFonts w:ascii="Arial" w:hAnsi="Arial" w:cs="Arial"/>
          <w:i/>
          <w:sz w:val="24"/>
          <w:szCs w:val="24"/>
        </w:rPr>
        <w:t>,</w:t>
      </w:r>
      <w:r w:rsidRPr="00022158">
        <w:rPr>
          <w:rFonts w:ascii="Arial" w:hAnsi="Arial" w:cs="Arial"/>
          <w:i/>
          <w:sz w:val="24"/>
          <w:szCs w:val="24"/>
        </w:rPr>
        <w:t xml:space="preserve"> graditeljstva </w:t>
      </w:r>
      <w:r w:rsidR="00022158">
        <w:rPr>
          <w:rFonts w:ascii="Arial" w:hAnsi="Arial" w:cs="Arial"/>
          <w:i/>
          <w:sz w:val="24"/>
          <w:szCs w:val="24"/>
        </w:rPr>
        <w:t xml:space="preserve">i državne imovine </w:t>
      </w:r>
      <w:r w:rsidRPr="00022158">
        <w:rPr>
          <w:rFonts w:ascii="Arial" w:hAnsi="Arial" w:cs="Arial"/>
          <w:i/>
          <w:sz w:val="24"/>
          <w:szCs w:val="24"/>
        </w:rPr>
        <w:t>( 140.000,00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)</w:t>
      </w:r>
    </w:p>
    <w:p w:rsidR="00863EFD" w:rsidRPr="00022158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Izgradnja javne rasvjete u Ulici braće Novakovića</w:t>
      </w:r>
      <w:r w:rsidRPr="00022158">
        <w:rPr>
          <w:rFonts w:ascii="Arial" w:hAnsi="Arial" w:cs="Arial"/>
          <w:i/>
          <w:sz w:val="24"/>
          <w:szCs w:val="24"/>
        </w:rPr>
        <w:t>, vrijednost investicije 170.000,00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sufinanciranje </w:t>
      </w:r>
      <w:r w:rsidR="00022158">
        <w:rPr>
          <w:rFonts w:ascii="Arial" w:hAnsi="Arial" w:cs="Arial"/>
          <w:i/>
          <w:sz w:val="24"/>
          <w:szCs w:val="24"/>
        </w:rPr>
        <w:t xml:space="preserve">50% </w:t>
      </w:r>
      <w:r w:rsidRPr="00022158">
        <w:rPr>
          <w:rFonts w:ascii="Arial" w:hAnsi="Arial" w:cs="Arial"/>
          <w:i/>
          <w:sz w:val="24"/>
          <w:szCs w:val="24"/>
        </w:rPr>
        <w:t>Min</w:t>
      </w:r>
      <w:r w:rsidR="00022158">
        <w:rPr>
          <w:rFonts w:ascii="Arial" w:hAnsi="Arial" w:cs="Arial"/>
          <w:i/>
          <w:sz w:val="24"/>
          <w:szCs w:val="24"/>
        </w:rPr>
        <w:t>istarstva prostornog uređenja ,</w:t>
      </w:r>
      <w:r w:rsidRPr="00022158">
        <w:rPr>
          <w:rFonts w:ascii="Arial" w:hAnsi="Arial" w:cs="Arial"/>
          <w:i/>
          <w:sz w:val="24"/>
          <w:szCs w:val="24"/>
        </w:rPr>
        <w:t>graditeljstva</w:t>
      </w:r>
      <w:r w:rsidR="00022158">
        <w:rPr>
          <w:rFonts w:ascii="Arial" w:hAnsi="Arial" w:cs="Arial"/>
          <w:i/>
          <w:sz w:val="24"/>
          <w:szCs w:val="24"/>
        </w:rPr>
        <w:t xml:space="preserve"> i  državne imovine</w:t>
      </w:r>
      <w:r w:rsidRPr="00022158">
        <w:rPr>
          <w:rFonts w:ascii="Arial" w:hAnsi="Arial" w:cs="Arial"/>
          <w:i/>
          <w:sz w:val="24"/>
          <w:szCs w:val="24"/>
        </w:rPr>
        <w:t xml:space="preserve">  ( 85.000,00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) 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b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Izgradnja nogostupa u Đurđevačkoj ulici</w:t>
      </w:r>
      <w:r w:rsidRPr="00022158">
        <w:rPr>
          <w:rFonts w:ascii="Arial" w:hAnsi="Arial" w:cs="Arial"/>
          <w:i/>
          <w:sz w:val="24"/>
          <w:szCs w:val="24"/>
        </w:rPr>
        <w:t>, vrijednost investicije 250.000,00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sufinanciranje </w:t>
      </w:r>
      <w:r w:rsidR="00022158" w:rsidRPr="00022158">
        <w:rPr>
          <w:rFonts w:ascii="Arial" w:hAnsi="Arial" w:cs="Arial"/>
          <w:i/>
          <w:sz w:val="24"/>
          <w:szCs w:val="24"/>
        </w:rPr>
        <w:t>50%</w:t>
      </w:r>
      <w:r w:rsidR="007F7EAF">
        <w:rPr>
          <w:rFonts w:ascii="Arial" w:hAnsi="Arial" w:cs="Arial"/>
          <w:i/>
          <w:sz w:val="24"/>
          <w:szCs w:val="24"/>
        </w:rPr>
        <w:t xml:space="preserve"> </w:t>
      </w:r>
      <w:r w:rsidRPr="00022158">
        <w:rPr>
          <w:rFonts w:ascii="Arial" w:hAnsi="Arial" w:cs="Arial"/>
          <w:i/>
          <w:sz w:val="24"/>
          <w:szCs w:val="24"/>
        </w:rPr>
        <w:t>M</w:t>
      </w:r>
      <w:r w:rsidR="00022158">
        <w:rPr>
          <w:rFonts w:ascii="Arial" w:hAnsi="Arial" w:cs="Arial"/>
          <w:i/>
          <w:sz w:val="24"/>
          <w:szCs w:val="24"/>
        </w:rPr>
        <w:t>inistarstva prostornog uređenja,</w:t>
      </w:r>
      <w:r w:rsidRPr="00022158">
        <w:rPr>
          <w:rFonts w:ascii="Arial" w:hAnsi="Arial" w:cs="Arial"/>
          <w:i/>
          <w:sz w:val="24"/>
          <w:szCs w:val="24"/>
        </w:rPr>
        <w:t xml:space="preserve"> graditeljstva  </w:t>
      </w:r>
      <w:r w:rsidR="00022158">
        <w:rPr>
          <w:rFonts w:ascii="Arial" w:hAnsi="Arial" w:cs="Arial"/>
          <w:i/>
          <w:sz w:val="24"/>
          <w:szCs w:val="24"/>
        </w:rPr>
        <w:t xml:space="preserve">i državne imovine </w:t>
      </w:r>
      <w:r w:rsidRPr="00022158">
        <w:rPr>
          <w:rFonts w:ascii="Arial" w:hAnsi="Arial" w:cs="Arial"/>
          <w:i/>
          <w:sz w:val="24"/>
          <w:szCs w:val="24"/>
        </w:rPr>
        <w:t>( 125.000,00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)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Izgradnja nogostupa u Marijanskoj ulici ( Sigečec</w:t>
      </w:r>
      <w:r w:rsidRPr="00022158">
        <w:rPr>
          <w:rFonts w:ascii="Arial" w:hAnsi="Arial" w:cs="Arial"/>
          <w:i/>
          <w:sz w:val="24"/>
          <w:szCs w:val="24"/>
        </w:rPr>
        <w:t xml:space="preserve">), </w:t>
      </w:r>
      <w:r w:rsidR="00022158" w:rsidRPr="00022158">
        <w:rPr>
          <w:rFonts w:ascii="Arial" w:hAnsi="Arial" w:cs="Arial"/>
          <w:i/>
          <w:sz w:val="24"/>
          <w:szCs w:val="24"/>
        </w:rPr>
        <w:t>projektna dokumentacija 50.000,00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="00022158" w:rsidRPr="00022158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  <w:r w:rsidR="00022158">
        <w:rPr>
          <w:rFonts w:ascii="Arial" w:hAnsi="Arial" w:cs="Arial"/>
          <w:i/>
          <w:sz w:val="24"/>
          <w:szCs w:val="24"/>
        </w:rPr>
        <w:t xml:space="preserve">; </w:t>
      </w:r>
      <w:r w:rsidRPr="00022158">
        <w:rPr>
          <w:rFonts w:ascii="Arial" w:hAnsi="Arial" w:cs="Arial"/>
          <w:i/>
          <w:sz w:val="24"/>
          <w:szCs w:val="24"/>
        </w:rPr>
        <w:t>vrijednost investicije 1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, sufinanciranje iz Proračuna Koprivničk</w:t>
      </w:r>
      <w:r w:rsidR="00D26C43">
        <w:rPr>
          <w:rFonts w:ascii="Arial" w:hAnsi="Arial" w:cs="Arial"/>
          <w:i/>
          <w:sz w:val="24"/>
          <w:szCs w:val="24"/>
        </w:rPr>
        <w:t>o-</w:t>
      </w:r>
      <w:r w:rsidRPr="00022158">
        <w:rPr>
          <w:rFonts w:ascii="Arial" w:hAnsi="Arial" w:cs="Arial"/>
          <w:i/>
          <w:sz w:val="24"/>
          <w:szCs w:val="24"/>
        </w:rPr>
        <w:t>križevačke županije 200.000,00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</w:t>
      </w:r>
      <w:r w:rsidR="00022158" w:rsidRPr="00022158">
        <w:rPr>
          <w:rFonts w:ascii="Arial" w:hAnsi="Arial" w:cs="Arial"/>
          <w:i/>
          <w:sz w:val="24"/>
          <w:szCs w:val="24"/>
        </w:rPr>
        <w:t xml:space="preserve">renta </w:t>
      </w:r>
      <w:r w:rsidRPr="00022158">
        <w:rPr>
          <w:rFonts w:ascii="Arial" w:hAnsi="Arial" w:cs="Arial"/>
          <w:i/>
          <w:sz w:val="24"/>
          <w:szCs w:val="24"/>
        </w:rPr>
        <w:t>300.000,00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te  </w:t>
      </w:r>
      <w:r w:rsidR="00022158" w:rsidRPr="00022158">
        <w:rPr>
          <w:rFonts w:ascii="Arial" w:hAnsi="Arial" w:cs="Arial"/>
          <w:i/>
          <w:sz w:val="24"/>
          <w:szCs w:val="24"/>
        </w:rPr>
        <w:t xml:space="preserve">50% </w:t>
      </w:r>
      <w:r w:rsidRPr="00022158">
        <w:rPr>
          <w:rFonts w:ascii="Arial" w:hAnsi="Arial" w:cs="Arial"/>
          <w:i/>
          <w:sz w:val="24"/>
          <w:szCs w:val="24"/>
        </w:rPr>
        <w:t>sufinanciranje Ministarstva pr</w:t>
      </w:r>
      <w:r w:rsidR="00022158">
        <w:rPr>
          <w:rFonts w:ascii="Arial" w:hAnsi="Arial" w:cs="Arial"/>
          <w:i/>
          <w:sz w:val="24"/>
          <w:szCs w:val="24"/>
        </w:rPr>
        <w:t xml:space="preserve">ostornog uređenja, </w:t>
      </w:r>
      <w:r w:rsidRPr="00022158">
        <w:rPr>
          <w:rFonts w:ascii="Arial" w:hAnsi="Arial" w:cs="Arial"/>
          <w:i/>
          <w:sz w:val="24"/>
          <w:szCs w:val="24"/>
        </w:rPr>
        <w:t>graditeljstva</w:t>
      </w:r>
      <w:r w:rsidR="00022158">
        <w:rPr>
          <w:rFonts w:ascii="Arial" w:hAnsi="Arial" w:cs="Arial"/>
          <w:i/>
          <w:sz w:val="24"/>
          <w:szCs w:val="24"/>
        </w:rPr>
        <w:t xml:space="preserve"> i državne imovine</w:t>
      </w:r>
      <w:r w:rsidRPr="00022158">
        <w:rPr>
          <w:rFonts w:ascii="Arial" w:hAnsi="Arial" w:cs="Arial"/>
          <w:i/>
          <w:sz w:val="24"/>
          <w:szCs w:val="24"/>
        </w:rPr>
        <w:t xml:space="preserve"> ( 500.000,00 k</w:t>
      </w:r>
      <w:r w:rsidR="007F7EAF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); 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Modernizacija javne rasvjete u Ulici Medvrti,</w:t>
      </w:r>
      <w:r w:rsidRPr="00022158">
        <w:rPr>
          <w:rFonts w:ascii="Arial" w:hAnsi="Arial" w:cs="Arial"/>
          <w:i/>
          <w:sz w:val="24"/>
          <w:szCs w:val="24"/>
        </w:rPr>
        <w:t xml:space="preserve">  projektna dokumentacija 50.000,00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273F79">
        <w:rPr>
          <w:rFonts w:ascii="Arial" w:hAnsi="Arial" w:cs="Arial"/>
          <w:i/>
          <w:sz w:val="24"/>
          <w:szCs w:val="24"/>
        </w:rPr>
        <w:t>prihod od nefinancijske imovine</w:t>
      </w:r>
      <w:r w:rsidR="00273F79" w:rsidRPr="00656ADB">
        <w:rPr>
          <w:rFonts w:ascii="Arial" w:hAnsi="Arial" w:cs="Arial"/>
          <w:i/>
          <w:sz w:val="24"/>
          <w:szCs w:val="24"/>
        </w:rPr>
        <w:t xml:space="preserve"> 100%)</w:t>
      </w:r>
      <w:r w:rsidR="00273F79">
        <w:rPr>
          <w:rFonts w:ascii="Arial" w:hAnsi="Arial" w:cs="Arial"/>
          <w:i/>
          <w:sz w:val="24"/>
          <w:szCs w:val="24"/>
        </w:rPr>
        <w:t xml:space="preserve">; </w:t>
      </w:r>
      <w:r w:rsidRPr="00022158">
        <w:rPr>
          <w:rFonts w:ascii="Arial" w:hAnsi="Arial" w:cs="Arial"/>
          <w:i/>
          <w:sz w:val="24"/>
          <w:szCs w:val="24"/>
        </w:rPr>
        <w:t>vrijednost investicije 500.000,00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od čega </w:t>
      </w:r>
      <w:r w:rsidR="00022158" w:rsidRPr="00022158">
        <w:rPr>
          <w:rFonts w:ascii="Arial" w:hAnsi="Arial" w:cs="Arial"/>
          <w:i/>
          <w:sz w:val="24"/>
          <w:szCs w:val="24"/>
        </w:rPr>
        <w:t xml:space="preserve">50% </w:t>
      </w:r>
      <w:r w:rsidRPr="00022158">
        <w:rPr>
          <w:rFonts w:ascii="Arial" w:hAnsi="Arial" w:cs="Arial"/>
          <w:i/>
          <w:sz w:val="24"/>
          <w:szCs w:val="24"/>
        </w:rPr>
        <w:t>sufinanciranje Min</w:t>
      </w:r>
      <w:r w:rsidR="00022158">
        <w:rPr>
          <w:rFonts w:ascii="Arial" w:hAnsi="Arial" w:cs="Arial"/>
          <w:i/>
          <w:sz w:val="24"/>
          <w:szCs w:val="24"/>
        </w:rPr>
        <w:t>istarstva prostornog uređenja ,</w:t>
      </w:r>
      <w:r w:rsidRPr="00022158">
        <w:rPr>
          <w:rFonts w:ascii="Arial" w:hAnsi="Arial" w:cs="Arial"/>
          <w:i/>
          <w:sz w:val="24"/>
          <w:szCs w:val="24"/>
        </w:rPr>
        <w:t>graditeljstva</w:t>
      </w:r>
      <w:r w:rsidR="00022158">
        <w:rPr>
          <w:rFonts w:ascii="Arial" w:hAnsi="Arial" w:cs="Arial"/>
          <w:i/>
          <w:sz w:val="24"/>
          <w:szCs w:val="24"/>
        </w:rPr>
        <w:t xml:space="preserve"> i državne imovine</w:t>
      </w:r>
      <w:r w:rsidRPr="00022158">
        <w:rPr>
          <w:rFonts w:ascii="Arial" w:hAnsi="Arial" w:cs="Arial"/>
          <w:i/>
          <w:sz w:val="24"/>
          <w:szCs w:val="24"/>
        </w:rPr>
        <w:t>( 250.000,00 k</w:t>
      </w:r>
      <w:r w:rsidR="00022158">
        <w:rPr>
          <w:rFonts w:ascii="Arial" w:hAnsi="Arial" w:cs="Arial"/>
          <w:i/>
          <w:sz w:val="24"/>
          <w:szCs w:val="24"/>
        </w:rPr>
        <w:t>n) te</w:t>
      </w:r>
      <w:r w:rsidRPr="00022158">
        <w:rPr>
          <w:rFonts w:ascii="Arial" w:hAnsi="Arial" w:cs="Arial"/>
          <w:i/>
          <w:sz w:val="24"/>
          <w:szCs w:val="24"/>
        </w:rPr>
        <w:t xml:space="preserve"> </w:t>
      </w:r>
      <w:r w:rsidR="00273F79">
        <w:rPr>
          <w:rFonts w:ascii="Arial" w:hAnsi="Arial" w:cs="Arial"/>
          <w:i/>
          <w:sz w:val="24"/>
          <w:szCs w:val="24"/>
        </w:rPr>
        <w:t xml:space="preserve">prihod od nefinancijske imovine 100% </w:t>
      </w:r>
      <w:r w:rsidR="00022158">
        <w:rPr>
          <w:rFonts w:ascii="Arial" w:hAnsi="Arial" w:cs="Arial"/>
          <w:i/>
          <w:sz w:val="24"/>
          <w:szCs w:val="24"/>
        </w:rPr>
        <w:t>250.000,00 kn</w:t>
      </w:r>
      <w:r w:rsidRPr="00022158">
        <w:rPr>
          <w:rFonts w:ascii="Arial" w:hAnsi="Arial" w:cs="Arial"/>
          <w:i/>
          <w:sz w:val="24"/>
          <w:szCs w:val="24"/>
        </w:rPr>
        <w:t xml:space="preserve"> </w:t>
      </w:r>
    </w:p>
    <w:p w:rsidR="00863EFD" w:rsidRPr="00863EFD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 xml:space="preserve">Izgradnja mosne vage u Repašu, </w:t>
      </w:r>
      <w:r w:rsidRPr="00022158">
        <w:rPr>
          <w:rFonts w:ascii="Arial" w:hAnsi="Arial" w:cs="Arial"/>
          <w:i/>
          <w:sz w:val="24"/>
          <w:szCs w:val="24"/>
        </w:rPr>
        <w:t>projektna dokumentacija 50.000,00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;  vrijednost investicije 500.000,00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="007C3A59">
        <w:rPr>
          <w:rFonts w:ascii="Arial" w:hAnsi="Arial" w:cs="Arial"/>
          <w:i/>
          <w:sz w:val="24"/>
          <w:szCs w:val="24"/>
        </w:rPr>
        <w:t xml:space="preserve">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863EFD" w:rsidRPr="00022158" w:rsidRDefault="00863EFD" w:rsidP="00863EFD">
      <w:pPr>
        <w:contextualSpacing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Rekonstrukcija i asfaltiranje ceste Molve Grede</w:t>
      </w:r>
      <w:r w:rsidRPr="00022158">
        <w:rPr>
          <w:rFonts w:ascii="Arial" w:hAnsi="Arial" w:cs="Arial"/>
          <w:i/>
          <w:sz w:val="24"/>
          <w:szCs w:val="24"/>
        </w:rPr>
        <w:t xml:space="preserve">, vrijednost </w:t>
      </w:r>
      <w:r w:rsidR="00022158">
        <w:rPr>
          <w:rFonts w:ascii="Arial" w:hAnsi="Arial" w:cs="Arial"/>
          <w:i/>
          <w:sz w:val="24"/>
          <w:szCs w:val="24"/>
        </w:rPr>
        <w:t xml:space="preserve">investicije </w:t>
      </w:r>
      <w:r w:rsidRPr="00022158">
        <w:rPr>
          <w:rFonts w:ascii="Arial" w:hAnsi="Arial" w:cs="Arial"/>
          <w:i/>
          <w:sz w:val="24"/>
          <w:szCs w:val="24"/>
        </w:rPr>
        <w:t xml:space="preserve">2,5 mil </w:t>
      </w:r>
      <w:r w:rsidR="00022158">
        <w:rPr>
          <w:rFonts w:ascii="Arial" w:hAnsi="Arial" w:cs="Arial"/>
          <w:i/>
          <w:sz w:val="24"/>
          <w:szCs w:val="24"/>
        </w:rPr>
        <w:t>kn</w:t>
      </w:r>
      <w:r w:rsidRPr="00022158">
        <w:rPr>
          <w:rFonts w:ascii="Arial" w:hAnsi="Arial" w:cs="Arial"/>
          <w:i/>
          <w:sz w:val="24"/>
          <w:szCs w:val="24"/>
        </w:rPr>
        <w:t>, sufinancirano iz EU sredstva 2.250.000,00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i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  <w:r w:rsidR="007C3A59">
        <w:rPr>
          <w:rFonts w:ascii="Arial" w:hAnsi="Arial" w:cs="Arial"/>
          <w:i/>
          <w:sz w:val="24"/>
          <w:szCs w:val="24"/>
        </w:rPr>
        <w:t xml:space="preserve"> </w:t>
      </w:r>
      <w:r w:rsidRPr="00022158">
        <w:rPr>
          <w:rFonts w:ascii="Arial" w:hAnsi="Arial" w:cs="Arial"/>
          <w:i/>
          <w:sz w:val="24"/>
          <w:szCs w:val="24"/>
        </w:rPr>
        <w:t xml:space="preserve">250.000,00 </w:t>
      </w:r>
      <w:r w:rsidR="00022158">
        <w:rPr>
          <w:rFonts w:ascii="Arial" w:hAnsi="Arial" w:cs="Arial"/>
          <w:i/>
          <w:sz w:val="24"/>
          <w:szCs w:val="24"/>
        </w:rPr>
        <w:t>kn</w:t>
      </w:r>
    </w:p>
    <w:p w:rsidR="00863EFD" w:rsidRPr="00022158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Stanica za punjenje električnih vozila</w:t>
      </w:r>
      <w:r w:rsidR="00022158">
        <w:rPr>
          <w:rFonts w:ascii="Arial" w:hAnsi="Arial" w:cs="Arial"/>
          <w:b/>
          <w:i/>
          <w:sz w:val="24"/>
          <w:szCs w:val="24"/>
        </w:rPr>
        <w:t xml:space="preserve">, </w:t>
      </w:r>
      <w:r w:rsidR="00022158" w:rsidRPr="00022158">
        <w:rPr>
          <w:rFonts w:ascii="Arial" w:hAnsi="Arial" w:cs="Arial"/>
          <w:i/>
          <w:sz w:val="24"/>
          <w:szCs w:val="24"/>
        </w:rPr>
        <w:t>vrijednost investicije</w:t>
      </w:r>
      <w:r w:rsidRPr="00022158">
        <w:rPr>
          <w:rFonts w:ascii="Arial" w:hAnsi="Arial" w:cs="Arial"/>
          <w:i/>
          <w:sz w:val="24"/>
          <w:szCs w:val="24"/>
        </w:rPr>
        <w:t xml:space="preserve"> 70.000,00 </w:t>
      </w:r>
      <w:r w:rsidR="00022158">
        <w:rPr>
          <w:rFonts w:ascii="Arial" w:hAnsi="Arial" w:cs="Arial"/>
          <w:i/>
          <w:sz w:val="24"/>
          <w:szCs w:val="24"/>
        </w:rPr>
        <w:t>kn</w:t>
      </w:r>
      <w:r w:rsidRPr="00022158">
        <w:rPr>
          <w:rFonts w:ascii="Arial" w:hAnsi="Arial" w:cs="Arial"/>
          <w:i/>
          <w:sz w:val="24"/>
          <w:szCs w:val="24"/>
        </w:rPr>
        <w:t xml:space="preserve"> od čega sufinanciranje 80% apliciranjem na natječaj i povlačenjem sredstava EU </w:t>
      </w:r>
    </w:p>
    <w:p w:rsidR="00863EFD" w:rsidRPr="00022158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Pr="00022158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Proširenje mosta „Komarnica“</w:t>
      </w:r>
      <w:r w:rsidR="00022158">
        <w:rPr>
          <w:rFonts w:ascii="Arial" w:hAnsi="Arial" w:cs="Arial"/>
          <w:b/>
          <w:i/>
          <w:sz w:val="24"/>
          <w:szCs w:val="24"/>
        </w:rPr>
        <w:t xml:space="preserve">, </w:t>
      </w:r>
      <w:r w:rsidR="00022158">
        <w:rPr>
          <w:rFonts w:ascii="Arial" w:hAnsi="Arial" w:cs="Arial"/>
          <w:i/>
          <w:sz w:val="24"/>
          <w:szCs w:val="24"/>
        </w:rPr>
        <w:t xml:space="preserve"> vrijednost </w:t>
      </w:r>
      <w:r w:rsidRPr="00022158">
        <w:rPr>
          <w:rFonts w:ascii="Arial" w:hAnsi="Arial" w:cs="Arial"/>
          <w:i/>
          <w:sz w:val="24"/>
          <w:szCs w:val="24"/>
        </w:rPr>
        <w:t>investicije 1,5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, od čega sufinanciranje Hrvatskih voda 200.000,00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 i ostatak kroz dugoročno </w:t>
      </w:r>
      <w:r w:rsidRPr="00022158">
        <w:rPr>
          <w:rFonts w:ascii="Arial" w:hAnsi="Arial" w:cs="Arial"/>
          <w:i/>
          <w:sz w:val="24"/>
          <w:szCs w:val="24"/>
        </w:rPr>
        <w:lastRenderedPageBreak/>
        <w:t>zaduživanje od  1,3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, kredit  na 10 godina , otplata  kredita  početkom 2024. godine </w:t>
      </w:r>
    </w:p>
    <w:p w:rsidR="00863EFD" w:rsidRPr="00022158" w:rsidRDefault="00863EFD" w:rsidP="007F7EAF">
      <w:pPr>
        <w:contextualSpacing/>
        <w:jc w:val="both"/>
        <w:rPr>
          <w:rFonts w:ascii="Arial" w:hAnsi="Arial" w:cs="Arial"/>
          <w:i/>
        </w:rPr>
      </w:pPr>
    </w:p>
    <w:p w:rsidR="00863EFD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Izgradnja Pastoralnog centra u Molvama</w:t>
      </w:r>
      <w:r w:rsidRPr="00022158">
        <w:rPr>
          <w:rFonts w:ascii="Arial" w:hAnsi="Arial" w:cs="Arial"/>
          <w:i/>
          <w:sz w:val="24"/>
          <w:szCs w:val="24"/>
        </w:rPr>
        <w:t>, projekt vrijedan 9 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, od čega kroz Proračun  osigurano 2,</w:t>
      </w:r>
      <w:r w:rsidR="00022158">
        <w:rPr>
          <w:rFonts w:ascii="Arial" w:hAnsi="Arial" w:cs="Arial"/>
          <w:i/>
          <w:sz w:val="24"/>
          <w:szCs w:val="24"/>
        </w:rPr>
        <w:t xml:space="preserve">4 </w:t>
      </w:r>
      <w:r w:rsidRPr="00022158">
        <w:rPr>
          <w:rFonts w:ascii="Arial" w:hAnsi="Arial" w:cs="Arial"/>
          <w:i/>
          <w:sz w:val="24"/>
          <w:szCs w:val="24"/>
        </w:rPr>
        <w:t>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u 2022. godini i 2,</w:t>
      </w:r>
      <w:r w:rsidR="00022158">
        <w:rPr>
          <w:rFonts w:ascii="Arial" w:hAnsi="Arial" w:cs="Arial"/>
          <w:i/>
          <w:sz w:val="24"/>
          <w:szCs w:val="24"/>
        </w:rPr>
        <w:t xml:space="preserve">4 </w:t>
      </w:r>
      <w:r w:rsidRPr="00022158">
        <w:rPr>
          <w:rFonts w:ascii="Arial" w:hAnsi="Arial" w:cs="Arial"/>
          <w:i/>
          <w:sz w:val="24"/>
          <w:szCs w:val="24"/>
        </w:rPr>
        <w:t>mil k</w:t>
      </w:r>
      <w:r w:rsidR="00022158">
        <w:rPr>
          <w:rFonts w:ascii="Arial" w:hAnsi="Arial" w:cs="Arial"/>
          <w:i/>
          <w:sz w:val="24"/>
          <w:szCs w:val="24"/>
        </w:rPr>
        <w:t>n</w:t>
      </w:r>
      <w:r w:rsidR="007C3A59">
        <w:rPr>
          <w:rFonts w:ascii="Arial" w:hAnsi="Arial" w:cs="Arial"/>
          <w:i/>
          <w:sz w:val="24"/>
          <w:szCs w:val="24"/>
        </w:rPr>
        <w:t xml:space="preserve"> u 2023. godini;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</w:t>
      </w:r>
      <w:r w:rsidR="007C3A59">
        <w:rPr>
          <w:rFonts w:ascii="Arial" w:hAnsi="Arial" w:cs="Arial"/>
          <w:i/>
          <w:sz w:val="24"/>
          <w:szCs w:val="24"/>
        </w:rPr>
        <w:t>.000,00 kn i prihod od poreza 1,3 mil kn)</w:t>
      </w:r>
    </w:p>
    <w:p w:rsidR="00273F79" w:rsidRPr="00273F79" w:rsidRDefault="00273F79" w:rsidP="00273F79">
      <w:pPr>
        <w:contextualSpacing/>
        <w:jc w:val="both"/>
        <w:rPr>
          <w:rFonts w:ascii="Arial" w:hAnsi="Arial" w:cs="Arial"/>
          <w:i/>
        </w:rPr>
      </w:pPr>
    </w:p>
    <w:p w:rsidR="00863EFD" w:rsidRDefault="00863EFD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022158">
        <w:rPr>
          <w:rFonts w:ascii="Arial" w:hAnsi="Arial" w:cs="Arial"/>
          <w:b/>
          <w:i/>
          <w:sz w:val="24"/>
          <w:szCs w:val="24"/>
        </w:rPr>
        <w:t>Prenamjena zgrade u Novom Vinodolskom u Starački dom</w:t>
      </w:r>
      <w:r w:rsidRPr="00022158">
        <w:rPr>
          <w:rFonts w:ascii="Arial" w:hAnsi="Arial" w:cs="Arial"/>
          <w:i/>
          <w:sz w:val="24"/>
          <w:szCs w:val="24"/>
        </w:rPr>
        <w:t>, vrijednost investicije 5 mil k</w:t>
      </w:r>
      <w:r w:rsidR="00215613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>, ulaganje kroz 2 godine i to 2,5 mil k</w:t>
      </w:r>
      <w:r w:rsidR="00215613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u 2022. i 2,5 mil k</w:t>
      </w:r>
      <w:r w:rsidR="00215613">
        <w:rPr>
          <w:rFonts w:ascii="Arial" w:hAnsi="Arial" w:cs="Arial"/>
          <w:i/>
          <w:sz w:val="24"/>
          <w:szCs w:val="24"/>
        </w:rPr>
        <w:t>n</w:t>
      </w:r>
      <w:r w:rsidRPr="00022158">
        <w:rPr>
          <w:rFonts w:ascii="Arial" w:hAnsi="Arial" w:cs="Arial"/>
          <w:i/>
          <w:sz w:val="24"/>
          <w:szCs w:val="24"/>
        </w:rPr>
        <w:t xml:space="preserve"> u 2023. kroz dugoročno zaduživanje na 10. godina, otplata počinje početkom 2024. godine</w:t>
      </w:r>
    </w:p>
    <w:p w:rsidR="00F76240" w:rsidRPr="00F76240" w:rsidRDefault="00F76240" w:rsidP="00F76240">
      <w:pPr>
        <w:rPr>
          <w:rFonts w:ascii="Arial" w:hAnsi="Arial" w:cs="Arial"/>
          <w:i/>
        </w:rPr>
      </w:pPr>
    </w:p>
    <w:p w:rsidR="00F76240" w:rsidRPr="007C3A59" w:rsidRDefault="00F76240" w:rsidP="00F76240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sz w:val="24"/>
          <w:szCs w:val="24"/>
        </w:rPr>
      </w:pPr>
      <w:r w:rsidRPr="007C3A59">
        <w:rPr>
          <w:rFonts w:ascii="Arial" w:hAnsi="Arial" w:cs="Arial"/>
          <w:b/>
          <w:i/>
          <w:sz w:val="24"/>
          <w:szCs w:val="24"/>
        </w:rPr>
        <w:t>Uređenje prostora u dvorištu pekare</w:t>
      </w:r>
      <w:r w:rsidRPr="007C3A59">
        <w:rPr>
          <w:rFonts w:ascii="Arial" w:hAnsi="Arial" w:cs="Arial"/>
          <w:i/>
          <w:sz w:val="24"/>
          <w:szCs w:val="24"/>
        </w:rPr>
        <w:t>, projektna dokumentacija ( idejno rješenje)  30.000,00 kn; vrijednost investicije 150.000,00 kn</w:t>
      </w:r>
      <w:r w:rsidR="007C3A59">
        <w:rPr>
          <w:rFonts w:ascii="Arial" w:hAnsi="Arial" w:cs="Arial"/>
          <w:i/>
          <w:sz w:val="24"/>
          <w:szCs w:val="24"/>
        </w:rPr>
        <w:t xml:space="preserve">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863EFD" w:rsidRPr="007C3A59" w:rsidRDefault="00F76240" w:rsidP="007F7EAF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</w:rPr>
      </w:pPr>
      <w:r w:rsidRPr="007C3A59">
        <w:rPr>
          <w:rFonts w:ascii="Arial" w:hAnsi="Arial" w:cs="Arial"/>
          <w:b/>
          <w:i/>
          <w:sz w:val="24"/>
          <w:szCs w:val="24"/>
        </w:rPr>
        <w:t>Gradnja nadstrešnice za ribički dom u Sekulini</w:t>
      </w:r>
      <w:r w:rsidRPr="007C3A59">
        <w:rPr>
          <w:rFonts w:ascii="Arial" w:hAnsi="Arial" w:cs="Arial"/>
          <w:i/>
          <w:sz w:val="24"/>
          <w:szCs w:val="24"/>
        </w:rPr>
        <w:t xml:space="preserve">, projektna dokumentacija 30.000,00 kn; vrijednost investicije  100.000,00 kn;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7C3A59" w:rsidRPr="007C3A59" w:rsidRDefault="007C3A59" w:rsidP="007C3A59">
      <w:pPr>
        <w:pStyle w:val="ListParagraph"/>
        <w:contextualSpacing/>
        <w:jc w:val="both"/>
        <w:rPr>
          <w:rFonts w:ascii="Arial" w:hAnsi="Arial" w:cs="Arial"/>
          <w:i/>
        </w:rPr>
      </w:pPr>
    </w:p>
    <w:p w:rsidR="00F76240" w:rsidRDefault="00863EFD" w:rsidP="00F76240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7C3A59">
        <w:rPr>
          <w:rFonts w:ascii="Arial" w:hAnsi="Arial" w:cs="Arial"/>
          <w:b/>
          <w:i/>
          <w:sz w:val="24"/>
          <w:szCs w:val="24"/>
        </w:rPr>
        <w:t>Staza od Doma zdravlja prema galeriji</w:t>
      </w:r>
      <w:r w:rsidRPr="007C3A59">
        <w:rPr>
          <w:rFonts w:ascii="Arial" w:hAnsi="Arial" w:cs="Arial"/>
          <w:i/>
          <w:sz w:val="24"/>
          <w:szCs w:val="24"/>
        </w:rPr>
        <w:t xml:space="preserve">, </w:t>
      </w:r>
      <w:r w:rsidR="00215613" w:rsidRPr="007C3A59">
        <w:rPr>
          <w:rFonts w:ascii="Arial" w:hAnsi="Arial" w:cs="Arial"/>
          <w:i/>
          <w:sz w:val="24"/>
          <w:szCs w:val="24"/>
        </w:rPr>
        <w:t xml:space="preserve">vrijednost radova </w:t>
      </w:r>
      <w:r w:rsidRPr="007C3A59">
        <w:rPr>
          <w:rFonts w:ascii="Arial" w:hAnsi="Arial" w:cs="Arial"/>
          <w:i/>
          <w:sz w:val="24"/>
          <w:szCs w:val="24"/>
        </w:rPr>
        <w:t>50.000,00 k</w:t>
      </w:r>
      <w:r w:rsidR="00215613" w:rsidRPr="007C3A59">
        <w:rPr>
          <w:rFonts w:ascii="Arial" w:hAnsi="Arial" w:cs="Arial"/>
          <w:i/>
          <w:sz w:val="24"/>
          <w:szCs w:val="24"/>
        </w:rPr>
        <w:t>n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7C3A59" w:rsidRPr="007C3A59" w:rsidRDefault="007C3A59" w:rsidP="007C3A59">
      <w:pPr>
        <w:contextualSpacing/>
        <w:jc w:val="both"/>
        <w:rPr>
          <w:rFonts w:ascii="Arial" w:hAnsi="Arial" w:cs="Arial"/>
          <w:i/>
        </w:rPr>
      </w:pPr>
    </w:p>
    <w:p w:rsidR="00F76240" w:rsidRPr="007C3A59" w:rsidRDefault="00F76240" w:rsidP="00F76240">
      <w:pPr>
        <w:pStyle w:val="ListParagraph"/>
        <w:numPr>
          <w:ilvl w:val="0"/>
          <w:numId w:val="31"/>
        </w:numPr>
        <w:contextualSpacing/>
        <w:jc w:val="both"/>
        <w:rPr>
          <w:rFonts w:ascii="Arial" w:hAnsi="Arial" w:cs="Arial"/>
          <w:i/>
        </w:rPr>
      </w:pPr>
      <w:r w:rsidRPr="007C3A59">
        <w:rPr>
          <w:rFonts w:ascii="Arial" w:hAnsi="Arial" w:cs="Arial"/>
          <w:b/>
          <w:i/>
          <w:sz w:val="24"/>
          <w:szCs w:val="24"/>
        </w:rPr>
        <w:t>Strategija razvoja održivog turizma</w:t>
      </w:r>
      <w:r w:rsidRPr="007C3A59">
        <w:rPr>
          <w:rFonts w:ascii="Arial" w:hAnsi="Arial" w:cs="Arial"/>
          <w:i/>
          <w:sz w:val="24"/>
          <w:szCs w:val="24"/>
        </w:rPr>
        <w:t xml:space="preserve">, vrijednost nabave 80.000,00 kn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7C3A59" w:rsidRPr="007C3A59" w:rsidRDefault="007C3A59" w:rsidP="007C3A59">
      <w:pPr>
        <w:contextualSpacing/>
        <w:jc w:val="both"/>
        <w:rPr>
          <w:rFonts w:ascii="Arial" w:hAnsi="Arial" w:cs="Arial"/>
          <w:i/>
        </w:rPr>
      </w:pPr>
    </w:p>
    <w:p w:rsidR="00F76240" w:rsidRPr="00656ADB" w:rsidRDefault="00F76240" w:rsidP="00F76240">
      <w:pPr>
        <w:pStyle w:val="ListParagraph"/>
        <w:numPr>
          <w:ilvl w:val="0"/>
          <w:numId w:val="31"/>
        </w:numPr>
        <w:contextualSpacing/>
        <w:rPr>
          <w:rFonts w:ascii="Arial" w:hAnsi="Arial" w:cs="Arial"/>
          <w:i/>
          <w:sz w:val="24"/>
          <w:szCs w:val="24"/>
        </w:rPr>
      </w:pPr>
      <w:r w:rsidRPr="00656ADB">
        <w:rPr>
          <w:rFonts w:ascii="Arial" w:hAnsi="Arial" w:cs="Arial"/>
          <w:b/>
          <w:i/>
          <w:sz w:val="24"/>
          <w:szCs w:val="24"/>
        </w:rPr>
        <w:t>Strateški plan gospodarenja otpadom Općine Molve za razdoblje 2023. – 2028. godine</w:t>
      </w:r>
      <w:r w:rsidRPr="00656ADB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vrijednost nabave </w:t>
      </w:r>
      <w:r w:rsidRPr="00656ADB">
        <w:rPr>
          <w:rFonts w:ascii="Arial" w:hAnsi="Arial" w:cs="Arial"/>
          <w:i/>
          <w:sz w:val="24"/>
          <w:szCs w:val="24"/>
        </w:rPr>
        <w:t xml:space="preserve">20.0000,00 </w:t>
      </w:r>
      <w:r>
        <w:rPr>
          <w:rFonts w:ascii="Arial" w:hAnsi="Arial" w:cs="Arial"/>
          <w:i/>
          <w:sz w:val="24"/>
          <w:szCs w:val="24"/>
        </w:rPr>
        <w:t>kn</w:t>
      </w:r>
      <w:r w:rsidR="007C3A59">
        <w:rPr>
          <w:rFonts w:ascii="Arial" w:hAnsi="Arial" w:cs="Arial"/>
          <w:i/>
          <w:sz w:val="24"/>
          <w:szCs w:val="24"/>
        </w:rPr>
        <w:t xml:space="preserve"> 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( izvor </w:t>
      </w:r>
      <w:r w:rsidR="007C3A59">
        <w:rPr>
          <w:rFonts w:ascii="Arial" w:hAnsi="Arial" w:cs="Arial"/>
          <w:i/>
          <w:sz w:val="24"/>
          <w:szCs w:val="24"/>
        </w:rPr>
        <w:t>prihod od nefinancijske imovine</w:t>
      </w:r>
      <w:r w:rsidR="007C3A59" w:rsidRPr="00656ADB">
        <w:rPr>
          <w:rFonts w:ascii="Arial" w:hAnsi="Arial" w:cs="Arial"/>
          <w:i/>
          <w:sz w:val="24"/>
          <w:szCs w:val="24"/>
        </w:rPr>
        <w:t xml:space="preserve"> 100%)</w:t>
      </w:r>
    </w:p>
    <w:p w:rsidR="009223A1" w:rsidRDefault="009223A1" w:rsidP="008A1518">
      <w:pPr>
        <w:jc w:val="both"/>
        <w:rPr>
          <w:rFonts w:ascii="Arial" w:hAnsi="Arial" w:cs="Arial"/>
          <w:b/>
          <w:i/>
        </w:rPr>
      </w:pPr>
    </w:p>
    <w:p w:rsidR="009675A7" w:rsidRDefault="009675A7" w:rsidP="008A1518">
      <w:pPr>
        <w:jc w:val="both"/>
        <w:rPr>
          <w:rFonts w:ascii="Arial" w:hAnsi="Arial" w:cs="Arial"/>
          <w:b/>
          <w:i/>
        </w:rPr>
      </w:pPr>
    </w:p>
    <w:p w:rsidR="00D15369" w:rsidRPr="008E71ED" w:rsidRDefault="00467022" w:rsidP="008A1518">
      <w:pPr>
        <w:jc w:val="both"/>
        <w:rPr>
          <w:rFonts w:ascii="Arial" w:hAnsi="Arial" w:cs="Arial"/>
          <w:b/>
          <w:i/>
        </w:rPr>
      </w:pPr>
      <w:r w:rsidRPr="008E71ED">
        <w:rPr>
          <w:rFonts w:ascii="Arial" w:hAnsi="Arial" w:cs="Arial"/>
          <w:b/>
          <w:i/>
        </w:rPr>
        <w:t xml:space="preserve">Od ostalih </w:t>
      </w:r>
      <w:r w:rsidR="008A1518" w:rsidRPr="008E71ED">
        <w:rPr>
          <w:rFonts w:ascii="Arial" w:hAnsi="Arial" w:cs="Arial"/>
          <w:b/>
          <w:i/>
        </w:rPr>
        <w:t xml:space="preserve"> </w:t>
      </w:r>
      <w:r w:rsidRPr="008E71ED">
        <w:rPr>
          <w:rFonts w:ascii="Arial" w:hAnsi="Arial" w:cs="Arial"/>
          <w:b/>
          <w:i/>
        </w:rPr>
        <w:t>aktivnosti i projeka</w:t>
      </w:r>
      <w:r w:rsidR="008D6B13" w:rsidRPr="008E71ED">
        <w:rPr>
          <w:rFonts w:ascii="Arial" w:hAnsi="Arial" w:cs="Arial"/>
          <w:b/>
          <w:i/>
        </w:rPr>
        <w:t xml:space="preserve"> koji</w:t>
      </w:r>
      <w:r w:rsidR="008A1518" w:rsidRPr="008E71ED">
        <w:rPr>
          <w:rFonts w:ascii="Arial" w:hAnsi="Arial" w:cs="Arial"/>
          <w:b/>
          <w:i/>
        </w:rPr>
        <w:t xml:space="preserve"> </w:t>
      </w:r>
      <w:r w:rsidR="008D6B13" w:rsidRPr="008E71ED">
        <w:rPr>
          <w:rFonts w:ascii="Arial" w:hAnsi="Arial" w:cs="Arial"/>
          <w:b/>
          <w:i/>
        </w:rPr>
        <w:t>su planirani</w:t>
      </w:r>
      <w:r w:rsidR="008A1518" w:rsidRPr="008E71ED">
        <w:rPr>
          <w:rFonts w:ascii="Arial" w:hAnsi="Arial" w:cs="Arial"/>
          <w:b/>
          <w:i/>
        </w:rPr>
        <w:t xml:space="preserve"> </w:t>
      </w:r>
      <w:r w:rsidR="008D6B13" w:rsidRPr="008E71ED">
        <w:rPr>
          <w:rFonts w:ascii="Arial" w:hAnsi="Arial" w:cs="Arial"/>
          <w:b/>
          <w:i/>
        </w:rPr>
        <w:t>P</w:t>
      </w:r>
      <w:r w:rsidR="008A1518" w:rsidRPr="008E71ED">
        <w:rPr>
          <w:rFonts w:ascii="Arial" w:hAnsi="Arial" w:cs="Arial"/>
          <w:b/>
          <w:i/>
        </w:rPr>
        <w:t>roračunom za 20</w:t>
      </w:r>
      <w:r w:rsidRPr="008E71ED">
        <w:rPr>
          <w:rFonts w:ascii="Arial" w:hAnsi="Arial" w:cs="Arial"/>
          <w:b/>
          <w:i/>
        </w:rPr>
        <w:t>2</w:t>
      </w:r>
      <w:r w:rsidR="007F7EAF">
        <w:rPr>
          <w:rFonts w:ascii="Arial" w:hAnsi="Arial" w:cs="Arial"/>
          <w:b/>
          <w:i/>
        </w:rPr>
        <w:t>2</w:t>
      </w:r>
      <w:r w:rsidR="008A1518" w:rsidRPr="008E71ED">
        <w:rPr>
          <w:rFonts w:ascii="Arial" w:hAnsi="Arial" w:cs="Arial"/>
          <w:b/>
          <w:i/>
        </w:rPr>
        <w:t xml:space="preserve">. </w:t>
      </w:r>
      <w:r w:rsidR="008D6B13" w:rsidRPr="008E71ED">
        <w:rPr>
          <w:rFonts w:ascii="Arial" w:hAnsi="Arial" w:cs="Arial"/>
          <w:b/>
          <w:i/>
        </w:rPr>
        <w:t>godinu</w:t>
      </w:r>
      <w:r w:rsidR="008E71ED" w:rsidRPr="008E71ED">
        <w:rPr>
          <w:rFonts w:ascii="Arial" w:hAnsi="Arial" w:cs="Arial"/>
          <w:b/>
          <w:i/>
        </w:rPr>
        <w:t>:</w:t>
      </w:r>
    </w:p>
    <w:p w:rsidR="00152AF2" w:rsidRPr="007F7EAF" w:rsidRDefault="00152AF2" w:rsidP="007F7EAF">
      <w:pPr>
        <w:jc w:val="both"/>
        <w:rPr>
          <w:rFonts w:ascii="Arial" w:hAnsi="Arial" w:cs="Arial"/>
          <w:i/>
        </w:rPr>
      </w:pPr>
      <w:bookmarkStart w:id="1" w:name="OLE_LINK1"/>
    </w:p>
    <w:bookmarkEnd w:id="1"/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Godišnja zakupnina/najamnina za leasing putničkog višenamjenskog vozila  64.500,00 kn ( leasing na 5. godina)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Otplata glavnice dugoročnog kredita Erste banke  podignutog  za investicije iz 2020. godine (rekonstrukcije kino sale i modernizacija nerazvrstanih cesta)</w:t>
      </w:r>
      <w:r w:rsidR="009675A7">
        <w:rPr>
          <w:rFonts w:ascii="Arial" w:hAnsi="Arial" w:cs="Arial"/>
          <w:i/>
          <w:sz w:val="24"/>
          <w:szCs w:val="24"/>
        </w:rPr>
        <w:t xml:space="preserve"> 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Održavanje komunalne infrastrukture – hidrantske mreže 50.000,00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Izrada informativn</w:t>
      </w:r>
      <w:r w:rsidR="007C3A59">
        <w:rPr>
          <w:rFonts w:ascii="Arial" w:hAnsi="Arial" w:cs="Arial"/>
          <w:i/>
          <w:sz w:val="24"/>
          <w:szCs w:val="24"/>
        </w:rPr>
        <w:t xml:space="preserve">og panoa mjesnog groblja Molve </w:t>
      </w:r>
      <w:r w:rsidRPr="007F7EAF">
        <w:rPr>
          <w:rFonts w:ascii="Arial" w:hAnsi="Arial" w:cs="Arial"/>
          <w:i/>
          <w:sz w:val="24"/>
          <w:szCs w:val="24"/>
        </w:rPr>
        <w:t xml:space="preserve"> 10.000,00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Pr="007F7EAF" w:rsidRDefault="007C3A59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Nabava hladnjaka za mrtvačnicu </w:t>
      </w:r>
      <w:r w:rsidR="007F7EAF" w:rsidRPr="007F7EAF">
        <w:rPr>
          <w:rFonts w:ascii="Arial" w:hAnsi="Arial" w:cs="Arial"/>
          <w:i/>
          <w:sz w:val="24"/>
          <w:szCs w:val="24"/>
        </w:rPr>
        <w:t xml:space="preserve"> 20.000,00 </w:t>
      </w:r>
      <w:r w:rsidR="00F76240">
        <w:rPr>
          <w:rFonts w:ascii="Arial" w:hAnsi="Arial" w:cs="Arial"/>
          <w:i/>
          <w:sz w:val="24"/>
          <w:szCs w:val="24"/>
        </w:rPr>
        <w:t>kn</w:t>
      </w:r>
    </w:p>
    <w:p w:rsid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Nabava betonskih zdenaca za groblje 2.600,00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C3A59" w:rsidRPr="007F7EAF" w:rsidRDefault="007C3A59" w:rsidP="007C3A59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 xml:space="preserve">Nabava laptopa za rad predstavničkih tijela i radnih tijela općine  60.000,00 kn </w:t>
      </w:r>
    </w:p>
    <w:p w:rsidR="007C3A59" w:rsidRPr="007C3A59" w:rsidRDefault="007C3A59" w:rsidP="007C3A59">
      <w:pPr>
        <w:ind w:left="360"/>
        <w:rPr>
          <w:rFonts w:ascii="Arial" w:hAnsi="Arial" w:cs="Arial"/>
          <w:i/>
        </w:rPr>
      </w:pPr>
    </w:p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Implementacija sustava za upravljanje grob</w:t>
      </w:r>
      <w:r w:rsidR="007C3A59">
        <w:rPr>
          <w:rFonts w:ascii="Arial" w:hAnsi="Arial" w:cs="Arial"/>
          <w:i/>
          <w:sz w:val="24"/>
          <w:szCs w:val="24"/>
        </w:rPr>
        <w:t>ljima u naseljima Molve i Repaš</w:t>
      </w:r>
      <w:r w:rsidRPr="007F7EAF">
        <w:rPr>
          <w:rFonts w:ascii="Arial" w:hAnsi="Arial" w:cs="Arial"/>
          <w:i/>
          <w:sz w:val="24"/>
          <w:szCs w:val="24"/>
        </w:rPr>
        <w:t xml:space="preserve"> 53.200,00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Implementacija WEB GIS aplikacije za pregled</w:t>
      </w:r>
      <w:r w:rsidR="007C3A59">
        <w:rPr>
          <w:rFonts w:ascii="Arial" w:hAnsi="Arial" w:cs="Arial"/>
          <w:i/>
          <w:sz w:val="24"/>
          <w:szCs w:val="24"/>
        </w:rPr>
        <w:t xml:space="preserve"> grobnih mjesta putem interneta</w:t>
      </w:r>
      <w:r w:rsidRPr="007F7EAF">
        <w:rPr>
          <w:rFonts w:ascii="Arial" w:hAnsi="Arial" w:cs="Arial"/>
          <w:i/>
          <w:sz w:val="24"/>
          <w:szCs w:val="24"/>
        </w:rPr>
        <w:t xml:space="preserve"> 7.400,00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Pr="007F7EAF" w:rsidRDefault="007C3A59" w:rsidP="007F7EAF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Obnova tribina na igralištu</w:t>
      </w:r>
      <w:r w:rsidR="007F7EAF" w:rsidRPr="007F7EAF">
        <w:rPr>
          <w:rFonts w:ascii="Arial" w:hAnsi="Arial" w:cs="Arial"/>
          <w:i/>
          <w:sz w:val="24"/>
          <w:szCs w:val="24"/>
        </w:rPr>
        <w:t xml:space="preserve"> 60.000,00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Produžetak glavne mreže ( struja, voda, plin , kanalizacija ) 30.000,00 k</w:t>
      </w:r>
      <w:r w:rsidR="00F76240">
        <w:rPr>
          <w:rFonts w:ascii="Arial" w:hAnsi="Arial" w:cs="Arial"/>
          <w:i/>
          <w:sz w:val="24"/>
          <w:szCs w:val="24"/>
        </w:rPr>
        <w:t>n</w:t>
      </w:r>
      <w:r w:rsidRPr="007F7EAF">
        <w:rPr>
          <w:rFonts w:ascii="Arial" w:hAnsi="Arial" w:cs="Arial"/>
          <w:i/>
          <w:sz w:val="24"/>
          <w:szCs w:val="24"/>
        </w:rPr>
        <w:t xml:space="preserve">, 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Otkupi zemljišta za izgradnju i održavanje komunal</w:t>
      </w:r>
      <w:r w:rsidR="00F76240">
        <w:rPr>
          <w:rFonts w:ascii="Arial" w:hAnsi="Arial" w:cs="Arial"/>
          <w:i/>
          <w:sz w:val="24"/>
          <w:szCs w:val="24"/>
        </w:rPr>
        <w:t>ne infrastrukture  100.000,00 kn</w:t>
      </w:r>
    </w:p>
    <w:p w:rsidR="007F7EAF" w:rsidRPr="007F7EAF" w:rsidRDefault="007F7EAF" w:rsidP="007F7EAF">
      <w:pPr>
        <w:pStyle w:val="ListParagraph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Tiskanje Monografije Općine Molve 124.500,00 k</w:t>
      </w:r>
      <w:r w:rsidR="00F76240">
        <w:rPr>
          <w:rFonts w:ascii="Arial" w:hAnsi="Arial" w:cs="Arial"/>
          <w:i/>
          <w:sz w:val="24"/>
          <w:szCs w:val="24"/>
        </w:rPr>
        <w:t>n</w:t>
      </w:r>
    </w:p>
    <w:p w:rsidR="007F7EAF" w:rsidRDefault="007F7EAF" w:rsidP="007F7EAF">
      <w:pPr>
        <w:pStyle w:val="ListParagraph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Uređenje galerije/etno zbirke 50.000,00 k</w:t>
      </w:r>
      <w:r w:rsidR="00F76240">
        <w:rPr>
          <w:rFonts w:ascii="Arial" w:hAnsi="Arial" w:cs="Arial"/>
          <w:i/>
          <w:sz w:val="24"/>
          <w:szCs w:val="24"/>
        </w:rPr>
        <w:t>n</w:t>
      </w:r>
      <w:r w:rsidRPr="007F7EAF">
        <w:rPr>
          <w:rFonts w:ascii="Arial" w:hAnsi="Arial" w:cs="Arial"/>
          <w:i/>
          <w:sz w:val="24"/>
          <w:szCs w:val="24"/>
        </w:rPr>
        <w:t xml:space="preserve"> kupnjom i donacijama  starina</w:t>
      </w:r>
    </w:p>
    <w:p w:rsidR="00F76240" w:rsidRPr="00F76240" w:rsidRDefault="00F76240" w:rsidP="00F76240">
      <w:pPr>
        <w:pStyle w:val="ListParagraph"/>
        <w:numPr>
          <w:ilvl w:val="0"/>
          <w:numId w:val="32"/>
        </w:numPr>
        <w:rPr>
          <w:rFonts w:ascii="Arial" w:hAnsi="Arial" w:cs="Arial"/>
          <w:i/>
          <w:sz w:val="24"/>
          <w:szCs w:val="24"/>
        </w:rPr>
      </w:pPr>
      <w:r w:rsidRPr="007F7EAF">
        <w:rPr>
          <w:rFonts w:ascii="Arial" w:hAnsi="Arial" w:cs="Arial"/>
          <w:i/>
          <w:sz w:val="24"/>
          <w:szCs w:val="24"/>
        </w:rPr>
        <w:t>Novčana nagrada za liječnika 40.000,00 kn</w:t>
      </w:r>
    </w:p>
    <w:p w:rsidR="00F76240" w:rsidRPr="00F76240" w:rsidRDefault="00F76240" w:rsidP="00F76240">
      <w:pPr>
        <w:pStyle w:val="ListParagraph"/>
        <w:numPr>
          <w:ilvl w:val="0"/>
          <w:numId w:val="32"/>
        </w:num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F76240">
        <w:rPr>
          <w:rFonts w:ascii="Arial" w:hAnsi="Arial" w:cs="Arial"/>
          <w:i/>
          <w:sz w:val="24"/>
          <w:szCs w:val="24"/>
        </w:rPr>
        <w:t>Opremanje dječjih igrališta, kroz srednjeroč</w:t>
      </w:r>
      <w:r w:rsidR="007C3A59">
        <w:rPr>
          <w:rFonts w:ascii="Arial" w:hAnsi="Arial" w:cs="Arial"/>
          <w:i/>
          <w:sz w:val="24"/>
          <w:szCs w:val="24"/>
        </w:rPr>
        <w:t>no razdoblje 2022.-2023. godine</w:t>
      </w:r>
      <w:r w:rsidRPr="00F76240">
        <w:rPr>
          <w:rFonts w:ascii="Arial" w:hAnsi="Arial" w:cs="Arial"/>
          <w:i/>
          <w:sz w:val="24"/>
          <w:szCs w:val="24"/>
        </w:rPr>
        <w:t xml:space="preserve">,  vrijednost nabave 25.000,00 kn po godini </w:t>
      </w:r>
    </w:p>
    <w:p w:rsidR="00F76240" w:rsidRPr="00F76240" w:rsidRDefault="00F76240" w:rsidP="00F76240">
      <w:pPr>
        <w:pStyle w:val="ListParagraph"/>
        <w:contextualSpacing/>
        <w:jc w:val="both"/>
        <w:rPr>
          <w:rFonts w:ascii="Arial" w:hAnsi="Arial" w:cs="Arial"/>
          <w:i/>
        </w:rPr>
      </w:pPr>
    </w:p>
    <w:p w:rsidR="00F76240" w:rsidRPr="00F76240" w:rsidRDefault="00F76240" w:rsidP="00F76240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i/>
          <w:sz w:val="24"/>
          <w:szCs w:val="24"/>
        </w:rPr>
      </w:pPr>
      <w:r w:rsidRPr="00F76240">
        <w:rPr>
          <w:rFonts w:ascii="Arial" w:hAnsi="Arial" w:cs="Arial"/>
          <w:i/>
          <w:sz w:val="24"/>
          <w:szCs w:val="24"/>
        </w:rPr>
        <w:t>Nastavak Projekta „Punina života“, financiran iz EU sredstava za 2022. godinu 226.748,00 kn</w:t>
      </w:r>
    </w:p>
    <w:p w:rsidR="00F76240" w:rsidRPr="00F76240" w:rsidRDefault="00F76240" w:rsidP="00F76240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i/>
          <w:sz w:val="24"/>
          <w:szCs w:val="24"/>
        </w:rPr>
      </w:pPr>
      <w:r w:rsidRPr="00F76240">
        <w:rPr>
          <w:rFonts w:ascii="Arial" w:hAnsi="Arial" w:cs="Arial"/>
          <w:i/>
          <w:sz w:val="24"/>
          <w:szCs w:val="24"/>
        </w:rPr>
        <w:t>Nastavak Programa Zaželi- Brižne žene Podravske, faza II., planirano za 2022. godinu 219.377,00 kn</w:t>
      </w:r>
    </w:p>
    <w:p w:rsidR="009675A7" w:rsidRDefault="00CB5C24" w:rsidP="00D8582D">
      <w:pPr>
        <w:jc w:val="both"/>
        <w:rPr>
          <w:rFonts w:ascii="Arial" w:hAnsi="Arial" w:cs="Arial"/>
          <w:i/>
          <w:shd w:val="clear" w:color="auto" w:fill="FFFFFF"/>
        </w:rPr>
      </w:pPr>
      <w:r w:rsidRPr="00CB5C24">
        <w:rPr>
          <w:rFonts w:ascii="Arial" w:hAnsi="Arial" w:cs="Arial"/>
          <w:b/>
          <w:i/>
        </w:rPr>
        <w:t>U proračunskoj 2023. godini</w:t>
      </w:r>
      <w:r>
        <w:rPr>
          <w:rFonts w:ascii="Arial" w:hAnsi="Arial" w:cs="Arial"/>
          <w:i/>
        </w:rPr>
        <w:t xml:space="preserve"> u planu je početak projekta izgradnje bezinske postaje u poslovnoj zoni „Brzdeljeva“ ulaganjem do 2,5 mil kn na teret vlastitih sredstava Općine Molve. Ukupna vrijednost investicije projicirana je u iznosu 5 mil kn uz očekivano razdoblje provedbe tijekom 2023. i  2024. godine. </w:t>
      </w:r>
      <w:r w:rsidR="00E61D00">
        <w:rPr>
          <w:rFonts w:ascii="Arial" w:hAnsi="Arial" w:cs="Arial"/>
          <w:i/>
        </w:rPr>
        <w:t>Nadalje, slijedi nastavak projekta „Aglomeracije Molve“ u iznosu 3,8 mil kn od čega 3 mil kn na teret sredstava Hrvatskih voda. Očekuje se završetak investicije u svezi prenamjene zgrade u Novom Vinodolskom u starački dom ulaganjem do 2,5 mil kn iskorištenjem preostalog odobrenog dugoročnog kredita iz 2022. godine ukupne vrijednosti 5 mil kn za tu namjenu.</w:t>
      </w:r>
      <w:r w:rsidR="00E61D00" w:rsidRPr="00E61D00">
        <w:rPr>
          <w:rFonts w:ascii="Arial" w:hAnsi="Arial" w:cs="Arial"/>
          <w:color w:val="666666"/>
          <w:sz w:val="21"/>
          <w:szCs w:val="21"/>
          <w:shd w:val="clear" w:color="auto" w:fill="FFFFFF"/>
        </w:rPr>
        <w:t xml:space="preserve"> </w:t>
      </w:r>
      <w:r w:rsidR="00E61D00" w:rsidRPr="00384C7D">
        <w:rPr>
          <w:rFonts w:ascii="Arial" w:hAnsi="Arial" w:cs="Arial"/>
          <w:i/>
          <w:shd w:val="clear" w:color="auto" w:fill="FFFFFF"/>
        </w:rPr>
        <w:t>S ciljem razvoja održivog turizma jezerskog područja Čingi Lingi putem poboljšanja turističke ponude s fokusom na turizam za mlade ljude, kampiranje, sport, događaje, gastronomiju</w:t>
      </w:r>
      <w:r w:rsidR="00384C7D">
        <w:rPr>
          <w:rFonts w:ascii="Arial" w:hAnsi="Arial" w:cs="Arial"/>
          <w:i/>
          <w:shd w:val="clear" w:color="auto" w:fill="FFFFFF"/>
        </w:rPr>
        <w:t xml:space="preserve"> u planu je otkup zemljišta ( čestica) u iznosu 400.000,00 kn. </w:t>
      </w:r>
    </w:p>
    <w:p w:rsidR="00384C7D" w:rsidRDefault="00384C7D" w:rsidP="00D8582D">
      <w:pPr>
        <w:jc w:val="both"/>
        <w:rPr>
          <w:rFonts w:ascii="Arial" w:hAnsi="Arial" w:cs="Arial"/>
          <w:i/>
          <w:shd w:val="clear" w:color="auto" w:fill="FFFFFF"/>
        </w:rPr>
      </w:pPr>
    </w:p>
    <w:p w:rsidR="00384C7D" w:rsidRPr="00376975" w:rsidRDefault="00384C7D" w:rsidP="00384C7D">
      <w:pPr>
        <w:jc w:val="both"/>
        <w:rPr>
          <w:rFonts w:ascii="Arial" w:hAnsi="Arial" w:cs="Arial"/>
          <w:i/>
        </w:rPr>
      </w:pPr>
      <w:r w:rsidRPr="00384C7D">
        <w:rPr>
          <w:rFonts w:ascii="Arial" w:hAnsi="Arial" w:cs="Arial"/>
          <w:b/>
          <w:i/>
        </w:rPr>
        <w:t xml:space="preserve">U proračunskoj 2024. godini </w:t>
      </w:r>
      <w:r w:rsidRPr="00384C7D">
        <w:rPr>
          <w:rFonts w:ascii="Arial" w:hAnsi="Arial" w:cs="Arial"/>
          <w:i/>
        </w:rPr>
        <w:t>uz</w:t>
      </w:r>
      <w:r>
        <w:rPr>
          <w:rFonts w:ascii="Arial" w:hAnsi="Arial" w:cs="Arial"/>
          <w:b/>
          <w:i/>
        </w:rPr>
        <w:t xml:space="preserve"> </w:t>
      </w:r>
      <w:r w:rsidRPr="00384C7D">
        <w:rPr>
          <w:rFonts w:ascii="Arial" w:hAnsi="Arial" w:cs="Arial"/>
          <w:i/>
        </w:rPr>
        <w:t xml:space="preserve">redovne aktivnosti kojima </w:t>
      </w:r>
      <w:r>
        <w:rPr>
          <w:rFonts w:ascii="Arial" w:hAnsi="Arial" w:cs="Arial"/>
          <w:i/>
        </w:rPr>
        <w:t>je cilj da se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i/>
        </w:rPr>
        <w:t>postigne najviša</w:t>
      </w:r>
      <w:r w:rsidRPr="00376975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razina kvalitete života</w:t>
      </w:r>
      <w:r w:rsidRPr="00376975">
        <w:rPr>
          <w:rFonts w:ascii="Arial" w:hAnsi="Arial" w:cs="Arial"/>
          <w:i/>
        </w:rPr>
        <w:t xml:space="preserve"> u području socijalne skrbi, odg</w:t>
      </w:r>
      <w:r>
        <w:rPr>
          <w:rFonts w:ascii="Arial" w:hAnsi="Arial" w:cs="Arial"/>
          <w:i/>
        </w:rPr>
        <w:t>oja i školstva, kulture, sporta, turizma,</w:t>
      </w:r>
      <w:r w:rsidRPr="00376975">
        <w:rPr>
          <w:rFonts w:ascii="Arial" w:hAnsi="Arial" w:cs="Arial"/>
          <w:i/>
        </w:rPr>
        <w:t>komunaln</w:t>
      </w:r>
      <w:r>
        <w:rPr>
          <w:rFonts w:ascii="Arial" w:hAnsi="Arial" w:cs="Arial"/>
          <w:i/>
        </w:rPr>
        <w:t xml:space="preserve">e infrastrukture i gospodarstva na području Općine Molve, </w:t>
      </w:r>
    </w:p>
    <w:p w:rsidR="00384C7D" w:rsidRPr="00384C7D" w:rsidRDefault="00384C7D" w:rsidP="00384C7D">
      <w:pPr>
        <w:jc w:val="both"/>
        <w:rPr>
          <w:rFonts w:ascii="Arial" w:hAnsi="Arial" w:cs="Arial"/>
          <w:i/>
        </w:rPr>
      </w:pPr>
      <w:r w:rsidRPr="00384C7D">
        <w:rPr>
          <w:rFonts w:ascii="Arial" w:hAnsi="Arial" w:cs="Arial"/>
          <w:i/>
        </w:rPr>
        <w:t xml:space="preserve">slijedi nastavak investicije izgradnja benzinske postaje </w:t>
      </w:r>
      <w:r>
        <w:rPr>
          <w:rFonts w:ascii="Arial" w:hAnsi="Arial" w:cs="Arial"/>
          <w:i/>
        </w:rPr>
        <w:t>u poslovnoj zoni „Brzdeljeva“</w:t>
      </w:r>
      <w:r w:rsidRPr="00384C7D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U </w:t>
      </w:r>
      <w:r w:rsidRPr="00384C7D">
        <w:rPr>
          <w:rFonts w:ascii="Arial" w:hAnsi="Arial" w:cs="Arial"/>
          <w:i/>
        </w:rPr>
        <w:t xml:space="preserve"> planu su izbori:</w:t>
      </w:r>
    </w:p>
    <w:p w:rsidR="00384C7D" w:rsidRPr="00384C7D" w:rsidRDefault="00384C7D" w:rsidP="00384C7D">
      <w:pPr>
        <w:jc w:val="both"/>
        <w:rPr>
          <w:rFonts w:ascii="Arial" w:hAnsi="Arial" w:cs="Arial"/>
          <w:i/>
        </w:rPr>
      </w:pPr>
    </w:p>
    <w:p w:rsidR="00384C7D" w:rsidRPr="00384C7D" w:rsidRDefault="00384C7D" w:rsidP="00384C7D">
      <w:pPr>
        <w:jc w:val="both"/>
        <w:rPr>
          <w:rFonts w:ascii="Arial" w:hAnsi="Arial" w:cs="Arial"/>
          <w:i/>
        </w:rPr>
      </w:pPr>
      <w:r w:rsidRPr="00384C7D">
        <w:rPr>
          <w:rFonts w:ascii="Arial" w:hAnsi="Arial" w:cs="Arial"/>
          <w:i/>
        </w:rPr>
        <w:t xml:space="preserve">-  za predsjednika RH </w:t>
      </w:r>
    </w:p>
    <w:p w:rsidR="00384C7D" w:rsidRPr="00384C7D" w:rsidRDefault="00384C7D" w:rsidP="00384C7D">
      <w:pPr>
        <w:jc w:val="both"/>
        <w:rPr>
          <w:rFonts w:ascii="Arial" w:hAnsi="Arial" w:cs="Arial"/>
          <w:i/>
        </w:rPr>
      </w:pPr>
      <w:r w:rsidRPr="00384C7D">
        <w:rPr>
          <w:rFonts w:ascii="Arial" w:hAnsi="Arial" w:cs="Arial"/>
          <w:i/>
        </w:rPr>
        <w:t>-  za članove u Europski parlament iz RH</w:t>
      </w:r>
    </w:p>
    <w:p w:rsidR="00384C7D" w:rsidRPr="00384C7D" w:rsidRDefault="00384C7D" w:rsidP="00384C7D">
      <w:pPr>
        <w:jc w:val="both"/>
        <w:rPr>
          <w:rFonts w:ascii="Arial" w:hAnsi="Arial" w:cs="Arial"/>
          <w:i/>
        </w:rPr>
      </w:pPr>
      <w:r w:rsidRPr="00384C7D">
        <w:rPr>
          <w:rFonts w:ascii="Arial" w:hAnsi="Arial" w:cs="Arial"/>
          <w:i/>
        </w:rPr>
        <w:t>-  izbori za zastupnika u Hrvatski sabor</w:t>
      </w:r>
    </w:p>
    <w:p w:rsidR="00384C7D" w:rsidRPr="00384C7D" w:rsidRDefault="00384C7D" w:rsidP="00D8582D">
      <w:pPr>
        <w:jc w:val="both"/>
        <w:rPr>
          <w:rFonts w:ascii="Arial" w:hAnsi="Arial" w:cs="Arial"/>
          <w:i/>
        </w:rPr>
      </w:pPr>
    </w:p>
    <w:p w:rsidR="00384C7D" w:rsidRDefault="00384C7D" w:rsidP="00D8582D">
      <w:pPr>
        <w:jc w:val="both"/>
        <w:rPr>
          <w:rFonts w:ascii="Arial" w:hAnsi="Arial" w:cs="Arial"/>
          <w:b/>
          <w:i/>
        </w:rPr>
      </w:pPr>
    </w:p>
    <w:p w:rsidR="00384C7D" w:rsidRDefault="00384C7D" w:rsidP="00D8582D">
      <w:pPr>
        <w:jc w:val="both"/>
        <w:rPr>
          <w:rFonts w:ascii="Arial" w:hAnsi="Arial" w:cs="Arial"/>
          <w:b/>
          <w:i/>
        </w:rPr>
      </w:pPr>
    </w:p>
    <w:p w:rsidR="00D8582D" w:rsidRPr="00D8582D" w:rsidRDefault="00033AA0" w:rsidP="00D8582D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O</w:t>
      </w:r>
      <w:r w:rsidR="00D8582D" w:rsidRPr="00D8582D">
        <w:rPr>
          <w:rFonts w:ascii="Arial" w:hAnsi="Arial" w:cs="Arial"/>
          <w:b/>
          <w:i/>
        </w:rPr>
        <w:t>pćina ima u planu subvencionirati/sufinancirati rashode podnositelja zahtjeva kroz otvor</w:t>
      </w:r>
      <w:r w:rsidR="00F76240">
        <w:rPr>
          <w:rFonts w:ascii="Arial" w:hAnsi="Arial" w:cs="Arial"/>
          <w:b/>
          <w:i/>
        </w:rPr>
        <w:t>ene  javne pozive i natječaje, a u nastavku se daje tablični prikaz planiranih rashoda po osnovi subvencija, pomoći, naknada i ostalih novčanih izdataka</w:t>
      </w:r>
      <w:r w:rsidR="00D8582D" w:rsidRPr="00D8582D">
        <w:rPr>
          <w:rFonts w:ascii="Arial" w:hAnsi="Arial" w:cs="Arial"/>
          <w:b/>
          <w:i/>
        </w:rPr>
        <w:t>:</w:t>
      </w:r>
    </w:p>
    <w:p w:rsidR="009675A7" w:rsidRDefault="009675A7" w:rsidP="00F76240">
      <w:pPr>
        <w:jc w:val="right"/>
        <w:rPr>
          <w:rFonts w:ascii="Arial" w:hAnsi="Arial" w:cs="Arial"/>
          <w:i/>
          <w:sz w:val="16"/>
          <w:szCs w:val="16"/>
        </w:rPr>
      </w:pPr>
    </w:p>
    <w:p w:rsidR="00D8582D" w:rsidRPr="00F76240" w:rsidRDefault="00F76240" w:rsidP="00F76240">
      <w:pPr>
        <w:jc w:val="right"/>
        <w:rPr>
          <w:rFonts w:ascii="Arial" w:hAnsi="Arial" w:cs="Arial"/>
          <w:i/>
          <w:sz w:val="16"/>
          <w:szCs w:val="16"/>
        </w:rPr>
      </w:pPr>
      <w:r w:rsidRPr="00F76240">
        <w:rPr>
          <w:rFonts w:ascii="Arial" w:hAnsi="Arial" w:cs="Arial"/>
          <w:i/>
          <w:sz w:val="16"/>
          <w:szCs w:val="16"/>
        </w:rPr>
        <w:t>u kunama</w:t>
      </w:r>
    </w:p>
    <w:tbl>
      <w:tblPr>
        <w:tblW w:w="9220" w:type="dxa"/>
        <w:tblInd w:w="93" w:type="dxa"/>
        <w:tblLook w:val="04A0"/>
      </w:tblPr>
      <w:tblGrid>
        <w:gridCol w:w="4780"/>
        <w:gridCol w:w="1480"/>
        <w:gridCol w:w="1480"/>
        <w:gridCol w:w="1480"/>
      </w:tblGrid>
      <w:tr w:rsidR="00F76240" w:rsidRPr="002247F5" w:rsidTr="00CB5C24">
        <w:trPr>
          <w:trHeight w:val="480"/>
        </w:trPr>
        <w:tc>
          <w:tcPr>
            <w:tcW w:w="4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D8D8D8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VRSTA RASHODA / IZDATAKA</w:t>
            </w:r>
          </w:p>
        </w:tc>
        <w:tc>
          <w:tcPr>
            <w:tcW w:w="14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8D8D8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PLANIRANO</w:t>
            </w: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br/>
              <w:t>2022.</w:t>
            </w:r>
          </w:p>
        </w:tc>
        <w:tc>
          <w:tcPr>
            <w:tcW w:w="14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8D8D8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PLANIRANO</w:t>
            </w: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br/>
              <w:t>2023.</w:t>
            </w:r>
          </w:p>
        </w:tc>
        <w:tc>
          <w:tcPr>
            <w:tcW w:w="14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8D8D8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PLANIRANO</w:t>
            </w:r>
            <w:r w:rsidRPr="002247F5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br/>
              <w:t>2024.</w:t>
            </w:r>
          </w:p>
        </w:tc>
      </w:tr>
      <w:tr w:rsidR="00F76240" w:rsidRPr="002247F5" w:rsidTr="00CB5C24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za legalizaciju objekata i sufinanciranje troškova termofasade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F76240" w:rsidRPr="002247F5" w:rsidTr="00CB5C24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izrade elaborata za energetsku obnovu obiteljskih kuća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kamata trgovačkim društvima i obrtnicima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kamata poljoprivrednicima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F76240" w:rsidRPr="002247F5" w:rsidTr="00CB5C24">
        <w:trPr>
          <w:trHeight w:val="675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7C3A59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poljoprivrednicima za umjetno osjemenjivanje goveda</w:t>
            </w:r>
            <w:r w:rsidR="007C3A59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i pregled mesa na trihinelozu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F76240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F76240" w:rsidRPr="002247F5" w:rsidTr="00384C7D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obrtnicima za izvođenje praktične nastave i vježbi naukovanja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76240" w:rsidRPr="002247F5" w:rsidRDefault="00F76240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9675A7" w:rsidRPr="002247F5" w:rsidTr="00384C7D">
        <w:trPr>
          <w:trHeight w:val="300"/>
        </w:trPr>
        <w:tc>
          <w:tcPr>
            <w:tcW w:w="4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poljoprivrednicima za okrupnjavanje i uređenje poljoprivrednog zemljišta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Subvencije trgovačkim društvima za kapitalna ulaganja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poljoprivrednicima i obrtnicima za kapitalna ulaganja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9675A7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rashoda vezanih uz asfaltiranje kolnih prilaza građanima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9675A7" w:rsidRPr="002247F5" w:rsidTr="009675A7">
        <w:trPr>
          <w:trHeight w:val="450"/>
        </w:trPr>
        <w:tc>
          <w:tcPr>
            <w:tcW w:w="4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poljoprivrednicima, trgeovačkim druptvima i obrtnicima za asfaltiranje kolnih prilaza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za osiguranje usjeva, nasada i stoke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675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Subvencije poljoprivrednicima i obrtnicima za edukaciju i stručno 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br/>
              <w:t xml:space="preserve">osposobljavanje za rad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Subvencije poljoprivrednicima za proljetnu sjetvu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Subvencioniranje članarine korisnicima knjižnice s područja općine Molve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Subvencioniranje knji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žne usluge bibliobusa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Sufinanciranje troškova za rad gerontodomačica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119.250,00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119.250,00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119.250,00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384C7D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Isplata uskrsnica/božićnica građanima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210.000,00</w:t>
            </w:r>
          </w:p>
        </w:tc>
      </w:tr>
      <w:tr w:rsidR="00384C7D" w:rsidRPr="00384C7D" w:rsidTr="00384C7D">
        <w:trPr>
          <w:trHeight w:val="552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4C7D" w:rsidRPr="00384C7D" w:rsidRDefault="00384C7D" w:rsidP="001A06B0">
            <w:pP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lastRenderedPageBreak/>
              <w:t>VRSTA RASHODA / IZDATAKA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4C7D" w:rsidRPr="00384C7D" w:rsidRDefault="00384C7D" w:rsidP="001A06B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PLANIRANO</w:t>
            </w: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br/>
              <w:t>2022.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4C7D" w:rsidRPr="00384C7D" w:rsidRDefault="00384C7D" w:rsidP="001A06B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PLANIRANO</w:t>
            </w: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br/>
              <w:t>2023.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84C7D" w:rsidRPr="00384C7D" w:rsidRDefault="00384C7D" w:rsidP="001A06B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PLANIRANO</w:t>
            </w:r>
            <w:r w:rsidRPr="00384C7D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br/>
              <w:t>2024.</w:t>
            </w:r>
          </w:p>
        </w:tc>
      </w:tr>
      <w:tr w:rsidR="009675A7" w:rsidRPr="002247F5" w:rsidTr="00384C7D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Pomoći za novorođeno dijete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Darovi djeci za Sv.Nikolu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Prigodno darivanje za Uskrs/božićno-novogodišnje blagdane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odvoza otpada mještanima Općine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nabave radnih bilježnica/udžbenika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inanciranje prehrane učenika O.Š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TIM-a 2 hitne pomoći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Novčana pomoć za novozaposlene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troškova putovanja učenika za izlet i maturalac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</w:tr>
      <w:tr w:rsidR="009675A7" w:rsidRPr="002247F5" w:rsidTr="00384C7D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384C7D">
        <w:trPr>
          <w:trHeight w:val="675"/>
        </w:trPr>
        <w:tc>
          <w:tcPr>
            <w:tcW w:w="4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7C3A59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usluge plaćanja naknade za obradu računa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br/>
              <w:t xml:space="preserve">- kod plaćanja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naloga u Hrvatskoj pošti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d.d</w:t>
            </w: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za komunalnu i vodnu naknadu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Sufinanciranje rashoda vezanih uz priključak plina/vode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Subvencije za mlade obitelji kroz Program za mlade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9675A7" w:rsidRPr="002247F5" w:rsidTr="009675A7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9675A7">
        <w:trPr>
          <w:trHeight w:val="450"/>
        </w:trPr>
        <w:tc>
          <w:tcPr>
            <w:tcW w:w="4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rušenja starih, zapuštenih i opasnih objekata na području Molvi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Usluga dostave hrane u područne škole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Dane učeničke i 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tudentske pomoći za obrazovanje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Nagrade uspješnim učenicima i učiteljima 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</w:tr>
      <w:tr w:rsidR="009675A7" w:rsidRPr="002247F5" w:rsidTr="00CB5C24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675A7" w:rsidRPr="002247F5" w:rsidTr="00CB5C24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Sufinanciranje smještaja djece, polaznika vrtića van područja Općine Molve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675A7" w:rsidRPr="002247F5" w:rsidRDefault="009675A7" w:rsidP="00CB5C2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4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16.500,00</w:t>
            </w:r>
          </w:p>
        </w:tc>
      </w:tr>
    </w:tbl>
    <w:p w:rsidR="00220AEF" w:rsidRDefault="00220AEF" w:rsidP="005B16D8">
      <w:pPr>
        <w:jc w:val="both"/>
        <w:rPr>
          <w:rFonts w:ascii="Arial" w:hAnsi="Arial" w:cs="Arial"/>
          <w:i/>
        </w:rPr>
      </w:pPr>
    </w:p>
    <w:p w:rsidR="009675A7" w:rsidRDefault="009675A7" w:rsidP="005B16D8">
      <w:pPr>
        <w:jc w:val="both"/>
        <w:rPr>
          <w:rFonts w:ascii="Arial" w:hAnsi="Arial" w:cs="Arial"/>
          <w:i/>
        </w:rPr>
      </w:pPr>
    </w:p>
    <w:p w:rsidR="009675A7" w:rsidRDefault="00220AEF" w:rsidP="005A7B62">
      <w:pPr>
        <w:jc w:val="both"/>
        <w:rPr>
          <w:rFonts w:ascii="Arial" w:hAnsi="Arial" w:cs="Arial"/>
          <w:b/>
          <w:i/>
        </w:rPr>
      </w:pPr>
      <w:r w:rsidRPr="00B57C25">
        <w:rPr>
          <w:rFonts w:ascii="Arial" w:hAnsi="Arial" w:cs="Arial"/>
          <w:b/>
          <w:i/>
        </w:rPr>
        <w:t>Prijedlog Financijskog plana proračunskog korisnika Dječjeg vrtića „Pčelica“ za 202</w:t>
      </w:r>
      <w:r w:rsidR="009B53C0">
        <w:rPr>
          <w:rFonts w:ascii="Arial" w:hAnsi="Arial" w:cs="Arial"/>
          <w:b/>
          <w:i/>
        </w:rPr>
        <w:t>2</w:t>
      </w:r>
      <w:r w:rsidRPr="00B57C25">
        <w:rPr>
          <w:rFonts w:ascii="Arial" w:hAnsi="Arial" w:cs="Arial"/>
          <w:b/>
          <w:i/>
        </w:rPr>
        <w:t>. i projekcije 202</w:t>
      </w:r>
      <w:r w:rsidR="009B53C0">
        <w:rPr>
          <w:rFonts w:ascii="Arial" w:hAnsi="Arial" w:cs="Arial"/>
          <w:b/>
          <w:i/>
        </w:rPr>
        <w:t>3</w:t>
      </w:r>
      <w:r w:rsidRPr="00B57C25">
        <w:rPr>
          <w:rFonts w:ascii="Arial" w:hAnsi="Arial" w:cs="Arial"/>
          <w:b/>
          <w:i/>
        </w:rPr>
        <w:t>. i 202</w:t>
      </w:r>
      <w:r w:rsidR="009B53C0">
        <w:rPr>
          <w:rFonts w:ascii="Arial" w:hAnsi="Arial" w:cs="Arial"/>
          <w:b/>
          <w:i/>
        </w:rPr>
        <w:t>4</w:t>
      </w:r>
      <w:r w:rsidRPr="00B57C25">
        <w:rPr>
          <w:rFonts w:ascii="Arial" w:hAnsi="Arial" w:cs="Arial"/>
          <w:b/>
          <w:i/>
        </w:rPr>
        <w:t xml:space="preserve">. godine </w:t>
      </w:r>
      <w:r w:rsidR="005A7B62" w:rsidRPr="00B57C25">
        <w:rPr>
          <w:rFonts w:ascii="Arial" w:hAnsi="Arial" w:cs="Arial"/>
          <w:b/>
          <w:i/>
        </w:rPr>
        <w:t>uključene su u Prijedlog Proračuna općine Molve za 202</w:t>
      </w:r>
      <w:r w:rsidR="009B53C0">
        <w:rPr>
          <w:rFonts w:ascii="Arial" w:hAnsi="Arial" w:cs="Arial"/>
          <w:b/>
          <w:i/>
        </w:rPr>
        <w:t>2</w:t>
      </w:r>
      <w:r w:rsidR="005A7B62" w:rsidRPr="00B57C25">
        <w:rPr>
          <w:rFonts w:ascii="Arial" w:hAnsi="Arial" w:cs="Arial"/>
          <w:b/>
          <w:i/>
        </w:rPr>
        <w:t>. i Projekcije 202</w:t>
      </w:r>
      <w:r w:rsidR="009B53C0">
        <w:rPr>
          <w:rFonts w:ascii="Arial" w:hAnsi="Arial" w:cs="Arial"/>
          <w:b/>
          <w:i/>
        </w:rPr>
        <w:t>3</w:t>
      </w:r>
      <w:r w:rsidR="005A7B62" w:rsidRPr="00B57C25">
        <w:rPr>
          <w:rFonts w:ascii="Arial" w:hAnsi="Arial" w:cs="Arial"/>
          <w:b/>
          <w:i/>
        </w:rPr>
        <w:t>. i 202</w:t>
      </w:r>
      <w:r w:rsidR="009B53C0">
        <w:rPr>
          <w:rFonts w:ascii="Arial" w:hAnsi="Arial" w:cs="Arial"/>
          <w:b/>
          <w:i/>
        </w:rPr>
        <w:t>4</w:t>
      </w:r>
      <w:r w:rsidR="005A7B62" w:rsidRPr="00B57C25">
        <w:rPr>
          <w:rFonts w:ascii="Arial" w:hAnsi="Arial" w:cs="Arial"/>
          <w:b/>
          <w:i/>
        </w:rPr>
        <w:t xml:space="preserve">. godine. </w:t>
      </w:r>
    </w:p>
    <w:p w:rsidR="009675A7" w:rsidRDefault="009675A7" w:rsidP="005A7B62">
      <w:pPr>
        <w:jc w:val="both"/>
        <w:rPr>
          <w:rFonts w:ascii="Arial" w:hAnsi="Arial" w:cs="Arial"/>
          <w:b/>
          <w:i/>
        </w:rPr>
      </w:pPr>
    </w:p>
    <w:p w:rsidR="009675A7" w:rsidRDefault="005A7B62" w:rsidP="005A7B62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Za redovni program odgoja, naobrazbe i skrbi planirano je </w:t>
      </w:r>
      <w:r w:rsidR="009B53C0">
        <w:rPr>
          <w:rFonts w:ascii="Arial" w:hAnsi="Arial" w:cs="Arial"/>
          <w:i/>
        </w:rPr>
        <w:t>1.698.828,00</w:t>
      </w:r>
      <w:r>
        <w:rPr>
          <w:rFonts w:ascii="Arial" w:hAnsi="Arial" w:cs="Arial"/>
          <w:i/>
        </w:rPr>
        <w:t xml:space="preserve"> kn uz dodatno pokriće projiciranog manjka poslovanja prenesenog iz prethodne godine do 55.000,00 kn u 202</w:t>
      </w:r>
      <w:r w:rsidR="009B53C0">
        <w:rPr>
          <w:rFonts w:ascii="Arial" w:hAnsi="Arial" w:cs="Arial"/>
          <w:i/>
        </w:rPr>
        <w:t>2</w:t>
      </w:r>
      <w:r>
        <w:rPr>
          <w:rFonts w:ascii="Arial" w:hAnsi="Arial" w:cs="Arial"/>
          <w:i/>
        </w:rPr>
        <w:t xml:space="preserve">. godini. </w:t>
      </w:r>
    </w:p>
    <w:p w:rsidR="009675A7" w:rsidRDefault="009675A7" w:rsidP="005A7B62">
      <w:pPr>
        <w:jc w:val="both"/>
        <w:rPr>
          <w:rFonts w:ascii="Arial" w:hAnsi="Arial" w:cs="Arial"/>
          <w:i/>
        </w:rPr>
      </w:pPr>
    </w:p>
    <w:p w:rsidR="00BF2CA7" w:rsidRPr="005A7B62" w:rsidRDefault="005A7B62" w:rsidP="005A7B62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Za naredno razdoblje planirano je </w:t>
      </w:r>
      <w:r w:rsidR="009B53C0">
        <w:rPr>
          <w:rFonts w:ascii="Arial" w:hAnsi="Arial" w:cs="Arial"/>
          <w:i/>
        </w:rPr>
        <w:t>1.730.800,00</w:t>
      </w:r>
      <w:r>
        <w:rPr>
          <w:rFonts w:ascii="Arial" w:hAnsi="Arial" w:cs="Arial"/>
          <w:i/>
        </w:rPr>
        <w:t xml:space="preserve"> kn u 202</w:t>
      </w:r>
      <w:r w:rsidR="009B53C0">
        <w:rPr>
          <w:rFonts w:ascii="Arial" w:hAnsi="Arial" w:cs="Arial"/>
          <w:i/>
        </w:rPr>
        <w:t>3</w:t>
      </w:r>
      <w:r>
        <w:rPr>
          <w:rFonts w:ascii="Arial" w:hAnsi="Arial" w:cs="Arial"/>
          <w:i/>
        </w:rPr>
        <w:t xml:space="preserve">. godini </w:t>
      </w:r>
      <w:r w:rsidR="009B53C0">
        <w:rPr>
          <w:rFonts w:ascii="Arial" w:hAnsi="Arial" w:cs="Arial"/>
          <w:i/>
        </w:rPr>
        <w:t xml:space="preserve">uključujući pokriće prenesenog manjka poslovanja do 25.000,00 kn, </w:t>
      </w:r>
      <w:r>
        <w:rPr>
          <w:rFonts w:ascii="Arial" w:hAnsi="Arial" w:cs="Arial"/>
          <w:i/>
        </w:rPr>
        <w:t xml:space="preserve">te </w:t>
      </w:r>
      <w:r w:rsidR="009B53C0">
        <w:rPr>
          <w:rFonts w:ascii="Arial" w:hAnsi="Arial" w:cs="Arial"/>
          <w:i/>
        </w:rPr>
        <w:t>1.718.659,00</w:t>
      </w:r>
      <w:r>
        <w:rPr>
          <w:rFonts w:ascii="Arial" w:hAnsi="Arial" w:cs="Arial"/>
          <w:i/>
        </w:rPr>
        <w:t xml:space="preserve"> kn u 202</w:t>
      </w:r>
      <w:r w:rsidR="009B53C0">
        <w:rPr>
          <w:rFonts w:ascii="Arial" w:hAnsi="Arial" w:cs="Arial"/>
          <w:i/>
        </w:rPr>
        <w:t>4</w:t>
      </w:r>
      <w:r>
        <w:rPr>
          <w:rFonts w:ascii="Arial" w:hAnsi="Arial" w:cs="Arial"/>
          <w:i/>
        </w:rPr>
        <w:t>. godini.</w:t>
      </w:r>
    </w:p>
    <w:p w:rsidR="00B57C25" w:rsidRDefault="00B57C25" w:rsidP="009B53C0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B57C25" w:rsidRDefault="00B57C25" w:rsidP="00B57C25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9675A7" w:rsidRDefault="009675A7" w:rsidP="00B57C25">
      <w:pPr>
        <w:widowControl/>
        <w:suppressAutoHyphens w:val="0"/>
        <w:autoSpaceDN/>
        <w:jc w:val="both"/>
        <w:textAlignment w:val="auto"/>
        <w:rPr>
          <w:rFonts w:ascii="Arial" w:hAnsi="Arial" w:cs="Arial"/>
          <w:b/>
        </w:rPr>
      </w:pPr>
    </w:p>
    <w:p w:rsidR="00A91D7A" w:rsidRPr="00E16CF3" w:rsidRDefault="00A91D7A" w:rsidP="00A91D7A">
      <w:pPr>
        <w:widowControl/>
        <w:suppressAutoHyphens w:val="0"/>
        <w:autoSpaceDN/>
        <w:ind w:left="360"/>
        <w:jc w:val="both"/>
        <w:textAlignment w:val="auto"/>
        <w:rPr>
          <w:rFonts w:ascii="Arial" w:hAnsi="Arial" w:cs="Arial"/>
          <w:b/>
        </w:rPr>
      </w:pPr>
      <w:r w:rsidRPr="00E16CF3">
        <w:rPr>
          <w:rFonts w:ascii="Arial" w:hAnsi="Arial" w:cs="Arial"/>
          <w:b/>
        </w:rPr>
        <w:t>VI.VAŽNI KONTAKTI I KORISNE INFORMACIJE</w:t>
      </w:r>
    </w:p>
    <w:p w:rsidR="00A91D7A" w:rsidRPr="00E16CF3" w:rsidRDefault="00A91D7A" w:rsidP="00A91D7A">
      <w:pPr>
        <w:jc w:val="both"/>
        <w:rPr>
          <w:rFonts w:ascii="Arial" w:hAnsi="Arial" w:cs="Arial"/>
        </w:rPr>
      </w:pPr>
    </w:p>
    <w:p w:rsidR="009675A7" w:rsidRDefault="009675A7" w:rsidP="00A91D7A">
      <w:pPr>
        <w:jc w:val="both"/>
        <w:rPr>
          <w:rFonts w:ascii="Arial" w:hAnsi="Arial" w:cs="Arial"/>
          <w:i/>
        </w:rPr>
      </w:pPr>
    </w:p>
    <w:p w:rsidR="00A91D7A" w:rsidRPr="00E16CF3" w:rsidRDefault="00A91D7A" w:rsidP="00A91D7A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>Zainteresirana javnost može sudjelovati na način da svojim pitanjima, primjedbama i sugestijama bude uključena u proces upravljanja, a time i unapređenja funkcioniranja lokalne samouprave.</w:t>
      </w:r>
    </w:p>
    <w:p w:rsidR="009675A7" w:rsidRDefault="009675A7" w:rsidP="00A91D7A">
      <w:pPr>
        <w:jc w:val="both"/>
        <w:rPr>
          <w:rFonts w:ascii="Arial" w:hAnsi="Arial" w:cs="Arial"/>
          <w:i/>
        </w:rPr>
      </w:pPr>
    </w:p>
    <w:p w:rsidR="00A91D7A" w:rsidRPr="00E16CF3" w:rsidRDefault="00A91D7A" w:rsidP="00A91D7A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Kontakt za izravnu komunikaciju sa načelnikom: </w:t>
      </w:r>
    </w:p>
    <w:p w:rsidR="00A91D7A" w:rsidRPr="00E16CF3" w:rsidRDefault="00882944" w:rsidP="00A91D7A">
      <w:pPr>
        <w:jc w:val="both"/>
        <w:rPr>
          <w:rFonts w:ascii="Arial" w:hAnsi="Arial" w:cs="Arial"/>
          <w:i/>
        </w:rPr>
      </w:pPr>
      <w:hyperlink r:id="rId12" w:history="1">
        <w:r w:rsidR="00A91D7A" w:rsidRPr="00E16CF3">
          <w:rPr>
            <w:rStyle w:val="Hyperlink"/>
            <w:rFonts w:ascii="Arial" w:hAnsi="Arial" w:cs="Arial"/>
            <w:i/>
          </w:rPr>
          <w:t>nacelnik@molve.hr</w:t>
        </w:r>
      </w:hyperlink>
      <w:r w:rsidR="00A91D7A" w:rsidRPr="00E16CF3">
        <w:rPr>
          <w:rFonts w:ascii="Arial" w:hAnsi="Arial" w:cs="Arial"/>
          <w:i/>
        </w:rPr>
        <w:t xml:space="preserve"> ili preko Jedinstvenog upravnog odjela Općine Molve </w:t>
      </w:r>
      <w:hyperlink r:id="rId13" w:history="1">
        <w:r w:rsidR="00A91D7A" w:rsidRPr="00E16CF3">
          <w:rPr>
            <w:rStyle w:val="Hyperlink"/>
            <w:rFonts w:ascii="Arial" w:hAnsi="Arial" w:cs="Arial"/>
            <w:i/>
          </w:rPr>
          <w:t>juo@molve.hr</w:t>
        </w:r>
      </w:hyperlink>
      <w:r w:rsidR="00A91D7A" w:rsidRPr="00E16CF3">
        <w:rPr>
          <w:rFonts w:ascii="Arial" w:hAnsi="Arial" w:cs="Arial"/>
          <w:i/>
        </w:rPr>
        <w:t xml:space="preserve"> </w:t>
      </w:r>
      <w:r w:rsidR="00481061" w:rsidRPr="00E16CF3">
        <w:rPr>
          <w:rFonts w:ascii="Arial" w:hAnsi="Arial" w:cs="Arial"/>
          <w:i/>
        </w:rPr>
        <w:t>(</w:t>
      </w:r>
      <w:r w:rsidR="009B53C0">
        <w:rPr>
          <w:rFonts w:ascii="Arial" w:hAnsi="Arial" w:cs="Arial"/>
          <w:i/>
        </w:rPr>
        <w:t>Siniša Danček</w:t>
      </w:r>
      <w:r w:rsidR="00481061" w:rsidRPr="00E16CF3">
        <w:rPr>
          <w:rFonts w:ascii="Arial" w:hAnsi="Arial" w:cs="Arial"/>
          <w:i/>
        </w:rPr>
        <w:t>, pročelnik jedinstvenog upravnog odjela)</w:t>
      </w:r>
    </w:p>
    <w:p w:rsidR="009675A7" w:rsidRDefault="009675A7" w:rsidP="00A91D7A">
      <w:pPr>
        <w:jc w:val="both"/>
        <w:rPr>
          <w:rFonts w:ascii="Arial" w:hAnsi="Arial" w:cs="Arial"/>
          <w:i/>
        </w:rPr>
      </w:pPr>
    </w:p>
    <w:p w:rsidR="009675A7" w:rsidRDefault="009675A7" w:rsidP="00A91D7A">
      <w:pPr>
        <w:jc w:val="both"/>
        <w:rPr>
          <w:rFonts w:ascii="Arial" w:hAnsi="Arial" w:cs="Arial"/>
          <w:i/>
        </w:rPr>
      </w:pPr>
    </w:p>
    <w:p w:rsidR="009675A7" w:rsidRDefault="009675A7" w:rsidP="00A91D7A">
      <w:pPr>
        <w:jc w:val="both"/>
        <w:rPr>
          <w:rFonts w:ascii="Arial" w:hAnsi="Arial" w:cs="Arial"/>
          <w:i/>
        </w:rPr>
      </w:pPr>
    </w:p>
    <w:p w:rsidR="00A91D7A" w:rsidRPr="00E16CF3" w:rsidRDefault="00A91D7A" w:rsidP="00A91D7A">
      <w:pPr>
        <w:jc w:val="both"/>
        <w:rPr>
          <w:rFonts w:ascii="Arial" w:hAnsi="Arial" w:cs="Arial"/>
          <w:i/>
        </w:rPr>
      </w:pPr>
      <w:r w:rsidRPr="00E16CF3">
        <w:rPr>
          <w:rFonts w:ascii="Arial" w:hAnsi="Arial" w:cs="Arial"/>
          <w:i/>
        </w:rPr>
        <w:t xml:space="preserve">Za pojašnjenja pojedinih stavki iskazanih u </w:t>
      </w:r>
      <w:r w:rsidR="00D26C43">
        <w:rPr>
          <w:rFonts w:ascii="Arial" w:hAnsi="Arial" w:cs="Arial"/>
          <w:i/>
        </w:rPr>
        <w:t>Prijedlogu Proračuna</w:t>
      </w:r>
      <w:r w:rsidRPr="00E16CF3">
        <w:rPr>
          <w:rFonts w:ascii="Arial" w:hAnsi="Arial" w:cs="Arial"/>
          <w:i/>
        </w:rPr>
        <w:t xml:space="preserve"> i projekcijama Općine Molve kontakt je Marina Džinić, viši savjetnik za financije i računovodstvo,   telefon:048 </w:t>
      </w:r>
      <w:r w:rsidR="00F63F8F">
        <w:rPr>
          <w:rFonts w:ascii="Arial" w:hAnsi="Arial" w:cs="Arial"/>
          <w:i/>
        </w:rPr>
        <w:t>/</w:t>
      </w:r>
      <w:r w:rsidRPr="00E16CF3">
        <w:rPr>
          <w:rFonts w:ascii="Arial" w:hAnsi="Arial" w:cs="Arial"/>
          <w:i/>
        </w:rPr>
        <w:t>892 17</w:t>
      </w:r>
      <w:r w:rsidR="00511252" w:rsidRPr="00E16CF3">
        <w:rPr>
          <w:rFonts w:ascii="Arial" w:hAnsi="Arial" w:cs="Arial"/>
          <w:i/>
        </w:rPr>
        <w:t>4</w:t>
      </w:r>
      <w:r w:rsidRPr="00E16CF3">
        <w:rPr>
          <w:rFonts w:ascii="Arial" w:hAnsi="Arial" w:cs="Arial"/>
          <w:i/>
        </w:rPr>
        <w:t>, e-mail:</w:t>
      </w:r>
      <w:r w:rsidRPr="00E16CF3">
        <w:rPr>
          <w:rFonts w:ascii="Arial" w:hAnsi="Arial" w:cs="Arial"/>
          <w:i/>
          <w:color w:val="0070C0"/>
          <w:u w:val="single"/>
        </w:rPr>
        <w:t>marina@molve.hr</w:t>
      </w:r>
      <w:r w:rsidRPr="00E16CF3">
        <w:rPr>
          <w:rFonts w:ascii="Arial" w:hAnsi="Arial" w:cs="Arial"/>
          <w:i/>
        </w:rPr>
        <w:t>.</w:t>
      </w:r>
    </w:p>
    <w:p w:rsidR="00E16CF3" w:rsidRPr="00E16CF3" w:rsidRDefault="00E16CF3" w:rsidP="00A91D7A">
      <w:pPr>
        <w:jc w:val="both"/>
        <w:rPr>
          <w:rFonts w:ascii="Arial" w:hAnsi="Arial" w:cs="Arial"/>
          <w:i/>
        </w:rPr>
      </w:pPr>
    </w:p>
    <w:p w:rsidR="00A91D7A" w:rsidRPr="00E16CF3" w:rsidRDefault="00A91D7A" w:rsidP="00A91D7A">
      <w:pPr>
        <w:jc w:val="both"/>
        <w:rPr>
          <w:rFonts w:ascii="Arial" w:hAnsi="Arial" w:cs="Arial"/>
          <w:i/>
        </w:rPr>
      </w:pPr>
    </w:p>
    <w:p w:rsidR="00172C68" w:rsidRDefault="008E71ED" w:rsidP="008E71ED">
      <w:pPr>
        <w:ind w:left="566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ZA </w:t>
      </w:r>
      <w:r w:rsidR="00172C68" w:rsidRPr="00E16CF3">
        <w:rPr>
          <w:rFonts w:ascii="Arial" w:hAnsi="Arial" w:cs="Arial"/>
          <w:b/>
          <w:i/>
        </w:rPr>
        <w:t xml:space="preserve">JEDINSTVENI UPRAVNI </w:t>
      </w:r>
      <w:r>
        <w:rPr>
          <w:rFonts w:ascii="Arial" w:hAnsi="Arial" w:cs="Arial"/>
          <w:b/>
          <w:i/>
        </w:rPr>
        <w:t xml:space="preserve">             </w:t>
      </w:r>
      <w:r w:rsidR="00172C68" w:rsidRPr="00E16CF3">
        <w:rPr>
          <w:rFonts w:ascii="Arial" w:hAnsi="Arial" w:cs="Arial"/>
          <w:b/>
          <w:i/>
        </w:rPr>
        <w:t>ODJEL</w:t>
      </w:r>
      <w:bookmarkStart w:id="2" w:name="_1479734561"/>
      <w:bookmarkStart w:id="3" w:name="_1446647760"/>
      <w:bookmarkEnd w:id="2"/>
      <w:bookmarkEnd w:id="3"/>
    </w:p>
    <w:p w:rsidR="00F63F8F" w:rsidRPr="00E16CF3" w:rsidRDefault="00F63F8F" w:rsidP="008E71ED">
      <w:pPr>
        <w:ind w:left="5664"/>
        <w:rPr>
          <w:rFonts w:ascii="Arial" w:hAnsi="Arial" w:cs="Arial"/>
          <w:b/>
        </w:rPr>
      </w:pPr>
    </w:p>
    <w:p w:rsidR="008E71ED" w:rsidRPr="008E71ED" w:rsidRDefault="008E71ED" w:rsidP="00A91D7A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8E71ED">
        <w:rPr>
          <w:rFonts w:ascii="Arial" w:hAnsi="Arial" w:cs="Arial"/>
          <w:i/>
          <w:sz w:val="20"/>
          <w:szCs w:val="20"/>
        </w:rPr>
        <w:t>Marina Džinić, viši savjetnik za</w:t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 w:rsidRPr="008E71ED"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                          f</w:t>
      </w:r>
      <w:r w:rsidRPr="008E71ED">
        <w:rPr>
          <w:rFonts w:ascii="Arial" w:hAnsi="Arial" w:cs="Arial"/>
          <w:i/>
          <w:sz w:val="20"/>
          <w:szCs w:val="20"/>
        </w:rPr>
        <w:t>inancije i računovodstvo</w:t>
      </w:r>
      <w:r w:rsidRPr="008E71ED">
        <w:rPr>
          <w:rFonts w:ascii="Arial" w:hAnsi="Arial" w:cs="Arial"/>
          <w:i/>
          <w:sz w:val="20"/>
          <w:szCs w:val="20"/>
        </w:rPr>
        <w:tab/>
      </w:r>
    </w:p>
    <w:p w:rsidR="008E71ED" w:rsidRPr="008E71ED" w:rsidRDefault="008E71ED" w:rsidP="00A91D7A">
      <w:pPr>
        <w:jc w:val="both"/>
        <w:rPr>
          <w:rFonts w:ascii="Arial" w:hAnsi="Arial" w:cs="Arial"/>
          <w:i/>
          <w:sz w:val="20"/>
          <w:szCs w:val="20"/>
        </w:rPr>
      </w:pPr>
    </w:p>
    <w:p w:rsidR="008E71ED" w:rsidRDefault="008E71ED" w:rsidP="00A91D7A">
      <w:pPr>
        <w:jc w:val="both"/>
        <w:rPr>
          <w:rFonts w:ascii="Arial" w:hAnsi="Arial" w:cs="Arial"/>
          <w:i/>
        </w:rPr>
      </w:pPr>
    </w:p>
    <w:p w:rsidR="008E71ED" w:rsidRPr="00D26C43" w:rsidRDefault="008E71ED" w:rsidP="00A91D7A">
      <w:pPr>
        <w:jc w:val="both"/>
        <w:rPr>
          <w:rFonts w:ascii="Arial" w:hAnsi="Arial" w:cs="Arial"/>
          <w:i/>
        </w:rPr>
      </w:pPr>
    </w:p>
    <w:p w:rsidR="00A91D7A" w:rsidRPr="00D26C43" w:rsidRDefault="00A91D7A" w:rsidP="00A91D7A">
      <w:pPr>
        <w:jc w:val="both"/>
        <w:rPr>
          <w:rFonts w:ascii="Arial" w:hAnsi="Arial" w:cs="Arial"/>
          <w:i/>
        </w:rPr>
      </w:pPr>
      <w:r w:rsidRPr="00D26C43">
        <w:rPr>
          <w:rFonts w:ascii="Arial" w:hAnsi="Arial" w:cs="Arial"/>
          <w:i/>
        </w:rPr>
        <w:t xml:space="preserve">U Molvama, </w:t>
      </w:r>
      <w:r w:rsidR="00F41CAD" w:rsidRPr="00D26C43">
        <w:rPr>
          <w:rFonts w:ascii="Arial" w:hAnsi="Arial" w:cs="Arial"/>
          <w:i/>
        </w:rPr>
        <w:t>4</w:t>
      </w:r>
      <w:r w:rsidRPr="00D26C43">
        <w:rPr>
          <w:rFonts w:ascii="Arial" w:hAnsi="Arial" w:cs="Arial"/>
          <w:i/>
        </w:rPr>
        <w:t>. stude</w:t>
      </w:r>
      <w:r w:rsidR="00F41CAD" w:rsidRPr="00D26C43">
        <w:rPr>
          <w:rFonts w:ascii="Arial" w:hAnsi="Arial" w:cs="Arial"/>
          <w:i/>
        </w:rPr>
        <w:t>nog</w:t>
      </w:r>
      <w:r w:rsidRPr="00D26C43">
        <w:rPr>
          <w:rFonts w:ascii="Arial" w:hAnsi="Arial" w:cs="Arial"/>
          <w:i/>
        </w:rPr>
        <w:t xml:space="preserve"> 20</w:t>
      </w:r>
      <w:r w:rsidR="00AB7E64" w:rsidRPr="00D26C43">
        <w:rPr>
          <w:rFonts w:ascii="Arial" w:hAnsi="Arial" w:cs="Arial"/>
          <w:i/>
        </w:rPr>
        <w:t>2</w:t>
      </w:r>
      <w:r w:rsidR="00F41CAD" w:rsidRPr="00D26C43">
        <w:rPr>
          <w:rFonts w:ascii="Arial" w:hAnsi="Arial" w:cs="Arial"/>
          <w:i/>
        </w:rPr>
        <w:t>1</w:t>
      </w:r>
      <w:r w:rsidRPr="00D26C43">
        <w:rPr>
          <w:rFonts w:ascii="Arial" w:hAnsi="Arial" w:cs="Arial"/>
          <w:i/>
        </w:rPr>
        <w:t>.</w:t>
      </w:r>
    </w:p>
    <w:p w:rsidR="00A91D7A" w:rsidRPr="00D26C43" w:rsidRDefault="00A91D7A" w:rsidP="00A91D7A">
      <w:pPr>
        <w:ind w:left="4248" w:firstLine="708"/>
        <w:jc w:val="both"/>
        <w:rPr>
          <w:rFonts w:ascii="Arial" w:hAnsi="Arial" w:cs="Arial"/>
          <w:b/>
          <w:i/>
        </w:rPr>
      </w:pPr>
    </w:p>
    <w:p w:rsidR="00553F51" w:rsidRPr="00D26C43" w:rsidRDefault="00AB7E64">
      <w:pPr>
        <w:pStyle w:val="Standard"/>
        <w:rPr>
          <w:rFonts w:ascii="Arial" w:hAnsi="Arial" w:cs="Arial"/>
          <w:i/>
          <w:sz w:val="22"/>
          <w:szCs w:val="22"/>
        </w:rPr>
      </w:pPr>
      <w:r w:rsidRPr="00D26C43">
        <w:rPr>
          <w:rFonts w:ascii="Arial" w:hAnsi="Arial" w:cs="Arial"/>
          <w:i/>
          <w:sz w:val="22"/>
          <w:szCs w:val="22"/>
        </w:rPr>
        <w:t>KLASA: 400-08/2</w:t>
      </w:r>
      <w:r w:rsidR="00F41CAD" w:rsidRPr="00D26C43">
        <w:rPr>
          <w:rFonts w:ascii="Arial" w:hAnsi="Arial" w:cs="Arial"/>
          <w:i/>
          <w:sz w:val="22"/>
          <w:szCs w:val="22"/>
        </w:rPr>
        <w:t>1</w:t>
      </w:r>
      <w:r w:rsidR="00172C68" w:rsidRPr="00D26C43">
        <w:rPr>
          <w:rFonts w:ascii="Arial" w:hAnsi="Arial" w:cs="Arial"/>
          <w:i/>
          <w:sz w:val="22"/>
          <w:szCs w:val="22"/>
        </w:rPr>
        <w:t>-01/</w:t>
      </w:r>
      <w:r w:rsidR="00D26C43" w:rsidRPr="00D26C43">
        <w:rPr>
          <w:rFonts w:ascii="Arial" w:hAnsi="Arial" w:cs="Arial"/>
          <w:i/>
          <w:sz w:val="22"/>
          <w:szCs w:val="22"/>
        </w:rPr>
        <w:t>2</w:t>
      </w:r>
    </w:p>
    <w:p w:rsidR="00553F51" w:rsidRPr="00D26C43" w:rsidRDefault="00AB7E64" w:rsidP="00172C68">
      <w:pPr>
        <w:pStyle w:val="Standard"/>
        <w:rPr>
          <w:rFonts w:ascii="Arial" w:hAnsi="Arial" w:cs="Arial"/>
          <w:i/>
          <w:sz w:val="22"/>
          <w:szCs w:val="22"/>
        </w:rPr>
      </w:pPr>
      <w:r w:rsidRPr="00D26C43">
        <w:rPr>
          <w:rFonts w:ascii="Arial" w:hAnsi="Arial" w:cs="Arial"/>
          <w:i/>
          <w:sz w:val="22"/>
          <w:szCs w:val="22"/>
        </w:rPr>
        <w:t>URBROJ:2137/17-02-2</w:t>
      </w:r>
      <w:r w:rsidR="00F41CAD" w:rsidRPr="00D26C43">
        <w:rPr>
          <w:rFonts w:ascii="Arial" w:hAnsi="Arial" w:cs="Arial"/>
          <w:i/>
          <w:sz w:val="22"/>
          <w:szCs w:val="22"/>
        </w:rPr>
        <w:t>1</w:t>
      </w:r>
      <w:r w:rsidR="00172C68" w:rsidRPr="00D26C43">
        <w:rPr>
          <w:rFonts w:ascii="Arial" w:hAnsi="Arial" w:cs="Arial"/>
          <w:i/>
          <w:sz w:val="22"/>
          <w:szCs w:val="22"/>
        </w:rPr>
        <w:t>-1</w:t>
      </w:r>
      <w:bookmarkStart w:id="4" w:name="_1508836414"/>
      <w:bookmarkEnd w:id="4"/>
      <w:r w:rsidR="00253036" w:rsidRPr="00D26C43">
        <w:rPr>
          <w:rFonts w:ascii="Arial" w:hAnsi="Arial" w:cs="Arial"/>
          <w:i/>
          <w:sz w:val="22"/>
          <w:szCs w:val="22"/>
        </w:rPr>
        <w:t xml:space="preserve">     </w:t>
      </w:r>
      <w:r w:rsidR="00253036" w:rsidRPr="00D26C43">
        <w:rPr>
          <w:rFonts w:ascii="Arial" w:hAnsi="Arial" w:cs="Arial"/>
          <w:i/>
          <w:sz w:val="22"/>
          <w:szCs w:val="22"/>
        </w:rPr>
        <w:tab/>
      </w:r>
    </w:p>
    <w:p w:rsidR="00553F51" w:rsidRPr="00D26C43" w:rsidRDefault="00253036">
      <w:pPr>
        <w:pStyle w:val="Standard"/>
        <w:jc w:val="both"/>
        <w:rPr>
          <w:sz w:val="22"/>
          <w:szCs w:val="22"/>
        </w:rPr>
      </w:pPr>
      <w:r w:rsidRPr="00D26C43">
        <w:rPr>
          <w:rFonts w:ascii="Arial" w:hAnsi="Arial" w:cs="Arial"/>
          <w:i/>
          <w:sz w:val="22"/>
          <w:szCs w:val="22"/>
        </w:rPr>
        <w:tab/>
      </w:r>
      <w:r w:rsidRPr="00D26C43">
        <w:rPr>
          <w:rFonts w:ascii="Arial" w:hAnsi="Arial" w:cs="Arial"/>
          <w:i/>
          <w:sz w:val="22"/>
          <w:szCs w:val="22"/>
        </w:rPr>
        <w:tab/>
      </w:r>
      <w:r w:rsidRPr="00D26C43">
        <w:rPr>
          <w:rFonts w:ascii="Arial" w:hAnsi="Arial" w:cs="Arial"/>
          <w:i/>
          <w:sz w:val="22"/>
          <w:szCs w:val="22"/>
        </w:rPr>
        <w:tab/>
      </w:r>
      <w:r w:rsidRPr="00D26C43">
        <w:rPr>
          <w:rFonts w:ascii="Arial" w:hAnsi="Arial" w:cs="Arial"/>
          <w:i/>
          <w:sz w:val="22"/>
          <w:szCs w:val="22"/>
        </w:rPr>
        <w:tab/>
      </w:r>
      <w:r w:rsidRPr="00D26C43">
        <w:rPr>
          <w:rFonts w:ascii="Arial" w:hAnsi="Arial" w:cs="Arial"/>
          <w:sz w:val="22"/>
          <w:szCs w:val="22"/>
        </w:rPr>
        <w:tab/>
      </w:r>
      <w:r w:rsidRPr="00D26C43">
        <w:rPr>
          <w:sz w:val="22"/>
          <w:szCs w:val="22"/>
        </w:rPr>
        <w:tab/>
      </w:r>
      <w:r w:rsidRPr="00D26C43">
        <w:rPr>
          <w:sz w:val="22"/>
          <w:szCs w:val="22"/>
        </w:rPr>
        <w:tab/>
      </w:r>
    </w:p>
    <w:sectPr w:rsidR="00553F51" w:rsidRPr="00D26C43" w:rsidSect="00C73B7A">
      <w:pgSz w:w="11906" w:h="16838" w:code="9"/>
      <w:pgMar w:top="1418" w:right="1418" w:bottom="1418" w:left="1418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C24" w:rsidRDefault="00CB5C24">
      <w:r>
        <w:separator/>
      </w:r>
    </w:p>
  </w:endnote>
  <w:endnote w:type="continuationSeparator" w:id="0">
    <w:p w:rsidR="00CB5C24" w:rsidRDefault="00CB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24" w:rsidRDefault="00CB5C24">
    <w:pPr>
      <w:pStyle w:val="Footer"/>
      <w:jc w:val="right"/>
    </w:pPr>
    <w:fldSimple w:instr=" PAGE ">
      <w:r w:rsidR="00570572">
        <w:rPr>
          <w:noProof/>
        </w:rPr>
        <w:t>18</w:t>
      </w:r>
    </w:fldSimple>
  </w:p>
  <w:p w:rsidR="00CB5C24" w:rsidRDefault="00CB5C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C24" w:rsidRDefault="00CB5C24">
      <w:r>
        <w:rPr>
          <w:color w:val="000000"/>
        </w:rPr>
        <w:separator/>
      </w:r>
    </w:p>
  </w:footnote>
  <w:footnote w:type="continuationSeparator" w:id="0">
    <w:p w:rsidR="00CB5C24" w:rsidRDefault="00CB5C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0FD"/>
    <w:multiLevelType w:val="hybridMultilevel"/>
    <w:tmpl w:val="7D3CF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476B9"/>
    <w:multiLevelType w:val="hybridMultilevel"/>
    <w:tmpl w:val="E3608C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C722D"/>
    <w:multiLevelType w:val="multilevel"/>
    <w:tmpl w:val="038C50E0"/>
    <w:styleLink w:val="WW8Num3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abstractNum w:abstractNumId="3">
    <w:nsid w:val="10D32112"/>
    <w:multiLevelType w:val="multilevel"/>
    <w:tmpl w:val="C01211AA"/>
    <w:styleLink w:val="WW8Num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abstractNum w:abstractNumId="4">
    <w:nsid w:val="11190FB0"/>
    <w:multiLevelType w:val="hybridMultilevel"/>
    <w:tmpl w:val="AE5800C4"/>
    <w:lvl w:ilvl="0" w:tplc="AD3ED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B57036"/>
    <w:multiLevelType w:val="hybridMultilevel"/>
    <w:tmpl w:val="450AED50"/>
    <w:lvl w:ilvl="0" w:tplc="73864868">
      <w:start w:val="1"/>
      <w:numFmt w:val="decimal"/>
      <w:lvlText w:val="%1)"/>
      <w:lvlJc w:val="left"/>
      <w:pPr>
        <w:tabs>
          <w:tab w:val="num" w:pos="928"/>
        </w:tabs>
        <w:ind w:left="928" w:hanging="28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4" w:hanging="360"/>
      </w:pPr>
    </w:lvl>
    <w:lvl w:ilvl="2" w:tplc="041A001B" w:tentative="1">
      <w:start w:val="1"/>
      <w:numFmt w:val="lowerRoman"/>
      <w:lvlText w:val="%3."/>
      <w:lvlJc w:val="right"/>
      <w:pPr>
        <w:ind w:left="2804" w:hanging="180"/>
      </w:pPr>
    </w:lvl>
    <w:lvl w:ilvl="3" w:tplc="041A000F" w:tentative="1">
      <w:start w:val="1"/>
      <w:numFmt w:val="decimal"/>
      <w:lvlText w:val="%4."/>
      <w:lvlJc w:val="left"/>
      <w:pPr>
        <w:ind w:left="3524" w:hanging="360"/>
      </w:pPr>
    </w:lvl>
    <w:lvl w:ilvl="4" w:tplc="041A0019" w:tentative="1">
      <w:start w:val="1"/>
      <w:numFmt w:val="lowerLetter"/>
      <w:lvlText w:val="%5."/>
      <w:lvlJc w:val="left"/>
      <w:pPr>
        <w:ind w:left="4244" w:hanging="360"/>
      </w:pPr>
    </w:lvl>
    <w:lvl w:ilvl="5" w:tplc="041A001B" w:tentative="1">
      <w:start w:val="1"/>
      <w:numFmt w:val="lowerRoman"/>
      <w:lvlText w:val="%6."/>
      <w:lvlJc w:val="right"/>
      <w:pPr>
        <w:ind w:left="4964" w:hanging="180"/>
      </w:pPr>
    </w:lvl>
    <w:lvl w:ilvl="6" w:tplc="041A000F" w:tentative="1">
      <w:start w:val="1"/>
      <w:numFmt w:val="decimal"/>
      <w:lvlText w:val="%7."/>
      <w:lvlJc w:val="left"/>
      <w:pPr>
        <w:ind w:left="5684" w:hanging="360"/>
      </w:pPr>
    </w:lvl>
    <w:lvl w:ilvl="7" w:tplc="041A0019" w:tentative="1">
      <w:start w:val="1"/>
      <w:numFmt w:val="lowerLetter"/>
      <w:lvlText w:val="%8."/>
      <w:lvlJc w:val="left"/>
      <w:pPr>
        <w:ind w:left="6404" w:hanging="360"/>
      </w:pPr>
    </w:lvl>
    <w:lvl w:ilvl="8" w:tplc="041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141805B3"/>
    <w:multiLevelType w:val="hybridMultilevel"/>
    <w:tmpl w:val="351E20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E5482F"/>
    <w:multiLevelType w:val="hybridMultilevel"/>
    <w:tmpl w:val="19007B5C"/>
    <w:lvl w:ilvl="0" w:tplc="D61CACB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5B45696"/>
    <w:multiLevelType w:val="multilevel"/>
    <w:tmpl w:val="F1669216"/>
    <w:styleLink w:val="WW8Num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9">
    <w:nsid w:val="178039C7"/>
    <w:multiLevelType w:val="hybridMultilevel"/>
    <w:tmpl w:val="2B0E424E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7E26CFC"/>
    <w:multiLevelType w:val="hybridMultilevel"/>
    <w:tmpl w:val="AE5800C4"/>
    <w:lvl w:ilvl="0" w:tplc="AD3ED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E4096A"/>
    <w:multiLevelType w:val="hybridMultilevel"/>
    <w:tmpl w:val="656A2D8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1C440B04"/>
    <w:multiLevelType w:val="hybridMultilevel"/>
    <w:tmpl w:val="B1406B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AE5D6C"/>
    <w:multiLevelType w:val="hybridMultilevel"/>
    <w:tmpl w:val="AE5800C4"/>
    <w:lvl w:ilvl="0" w:tplc="AD3ED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69417D"/>
    <w:multiLevelType w:val="hybridMultilevel"/>
    <w:tmpl w:val="71EE53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6B2296"/>
    <w:multiLevelType w:val="hybridMultilevel"/>
    <w:tmpl w:val="179E6FB6"/>
    <w:lvl w:ilvl="0" w:tplc="D61CAC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730504"/>
    <w:multiLevelType w:val="hybridMultilevel"/>
    <w:tmpl w:val="87EAB5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17808"/>
    <w:multiLevelType w:val="hybridMultilevel"/>
    <w:tmpl w:val="2BA84BAE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313A437F"/>
    <w:multiLevelType w:val="hybridMultilevel"/>
    <w:tmpl w:val="3130530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70C1279"/>
    <w:multiLevelType w:val="hybridMultilevel"/>
    <w:tmpl w:val="9C06FA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FB4569"/>
    <w:multiLevelType w:val="hybridMultilevel"/>
    <w:tmpl w:val="5BEAB040"/>
    <w:lvl w:ilvl="0" w:tplc="CDB6627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CD3D60"/>
    <w:multiLevelType w:val="multilevel"/>
    <w:tmpl w:val="B894815A"/>
    <w:styleLink w:val="WW8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>
    <w:nsid w:val="3CE31FA5"/>
    <w:multiLevelType w:val="hybridMultilevel"/>
    <w:tmpl w:val="648CE69A"/>
    <w:lvl w:ilvl="0" w:tplc="CDB6627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4B00C9"/>
    <w:multiLevelType w:val="hybridMultilevel"/>
    <w:tmpl w:val="85488A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993CE5"/>
    <w:multiLevelType w:val="hybridMultilevel"/>
    <w:tmpl w:val="143CC4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1D4F35"/>
    <w:multiLevelType w:val="hybridMultilevel"/>
    <w:tmpl w:val="1D70BD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4608F"/>
    <w:multiLevelType w:val="multilevel"/>
    <w:tmpl w:val="41445BF4"/>
    <w:styleLink w:val="WW8Num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>
    <w:nsid w:val="66E648CD"/>
    <w:multiLevelType w:val="hybridMultilevel"/>
    <w:tmpl w:val="AE5800C4"/>
    <w:lvl w:ilvl="0" w:tplc="AD3ED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D1342B"/>
    <w:multiLevelType w:val="multilevel"/>
    <w:tmpl w:val="12165924"/>
    <w:styleLink w:val="WW8Num5"/>
    <w:lvl w:ilvl="0">
      <w:numFmt w:val="bullet"/>
      <w:lvlText w:val="-"/>
      <w:lvlJc w:val="left"/>
      <w:pPr>
        <w:ind w:left="1128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8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88" w:hanging="360"/>
      </w:pPr>
      <w:rPr>
        <w:rFonts w:ascii="Wingdings" w:hAnsi="Wingdings" w:cs="Wingdings"/>
      </w:rPr>
    </w:lvl>
  </w:abstractNum>
  <w:abstractNum w:abstractNumId="29">
    <w:nsid w:val="73EB5DC6"/>
    <w:multiLevelType w:val="hybridMultilevel"/>
    <w:tmpl w:val="E632C5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7F6B98"/>
    <w:multiLevelType w:val="hybridMultilevel"/>
    <w:tmpl w:val="006EBA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F00036"/>
    <w:multiLevelType w:val="hybridMultilevel"/>
    <w:tmpl w:val="7324CD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6"/>
  </w:num>
  <w:num w:numId="3">
    <w:abstractNumId w:val="2"/>
  </w:num>
  <w:num w:numId="4">
    <w:abstractNumId w:val="8"/>
  </w:num>
  <w:num w:numId="5">
    <w:abstractNumId w:val="28"/>
  </w:num>
  <w:num w:numId="6">
    <w:abstractNumId w:val="3"/>
  </w:num>
  <w:num w:numId="7">
    <w:abstractNumId w:val="10"/>
  </w:num>
  <w:num w:numId="8">
    <w:abstractNumId w:val="27"/>
  </w:num>
  <w:num w:numId="9">
    <w:abstractNumId w:val="5"/>
  </w:num>
  <w:num w:numId="10">
    <w:abstractNumId w:val="13"/>
  </w:num>
  <w:num w:numId="11">
    <w:abstractNumId w:val="4"/>
  </w:num>
  <w:num w:numId="12">
    <w:abstractNumId w:val="6"/>
  </w:num>
  <w:num w:numId="13">
    <w:abstractNumId w:val="11"/>
  </w:num>
  <w:num w:numId="14">
    <w:abstractNumId w:val="9"/>
  </w:num>
  <w:num w:numId="15">
    <w:abstractNumId w:val="31"/>
  </w:num>
  <w:num w:numId="16">
    <w:abstractNumId w:val="25"/>
  </w:num>
  <w:num w:numId="17">
    <w:abstractNumId w:val="23"/>
  </w:num>
  <w:num w:numId="18">
    <w:abstractNumId w:val="29"/>
  </w:num>
  <w:num w:numId="19">
    <w:abstractNumId w:val="12"/>
  </w:num>
  <w:num w:numId="20">
    <w:abstractNumId w:val="1"/>
  </w:num>
  <w:num w:numId="21">
    <w:abstractNumId w:val="7"/>
  </w:num>
  <w:num w:numId="22">
    <w:abstractNumId w:val="18"/>
  </w:num>
  <w:num w:numId="23">
    <w:abstractNumId w:val="15"/>
  </w:num>
  <w:num w:numId="24">
    <w:abstractNumId w:val="19"/>
  </w:num>
  <w:num w:numId="25">
    <w:abstractNumId w:val="17"/>
  </w:num>
  <w:num w:numId="26">
    <w:abstractNumId w:val="30"/>
  </w:num>
  <w:num w:numId="27">
    <w:abstractNumId w:val="20"/>
  </w:num>
  <w:num w:numId="28">
    <w:abstractNumId w:val="22"/>
  </w:num>
  <w:num w:numId="29">
    <w:abstractNumId w:val="0"/>
  </w:num>
  <w:num w:numId="30">
    <w:abstractNumId w:val="24"/>
  </w:num>
  <w:num w:numId="31">
    <w:abstractNumId w:val="14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53F51"/>
    <w:rsid w:val="00022158"/>
    <w:rsid w:val="000303F5"/>
    <w:rsid w:val="00033AA0"/>
    <w:rsid w:val="00086722"/>
    <w:rsid w:val="00091CC5"/>
    <w:rsid w:val="00095872"/>
    <w:rsid w:val="000B40E7"/>
    <w:rsid w:val="000E233F"/>
    <w:rsid w:val="001445A0"/>
    <w:rsid w:val="00151FEC"/>
    <w:rsid w:val="00152AF2"/>
    <w:rsid w:val="00152BFD"/>
    <w:rsid w:val="00171A26"/>
    <w:rsid w:val="00171AA9"/>
    <w:rsid w:val="00172C68"/>
    <w:rsid w:val="00176409"/>
    <w:rsid w:val="00196109"/>
    <w:rsid w:val="00197A9B"/>
    <w:rsid w:val="001B1605"/>
    <w:rsid w:val="001C07B9"/>
    <w:rsid w:val="001C278E"/>
    <w:rsid w:val="001D63C8"/>
    <w:rsid w:val="002078A3"/>
    <w:rsid w:val="00215613"/>
    <w:rsid w:val="00220AEF"/>
    <w:rsid w:val="002263D9"/>
    <w:rsid w:val="00237EED"/>
    <w:rsid w:val="00253036"/>
    <w:rsid w:val="00260AF8"/>
    <w:rsid w:val="00262E63"/>
    <w:rsid w:val="0026376C"/>
    <w:rsid w:val="00263AB6"/>
    <w:rsid w:val="00273F79"/>
    <w:rsid w:val="00275E75"/>
    <w:rsid w:val="002902F0"/>
    <w:rsid w:val="00291EC8"/>
    <w:rsid w:val="002A0AF7"/>
    <w:rsid w:val="002B13E0"/>
    <w:rsid w:val="002C0F61"/>
    <w:rsid w:val="002C1B4B"/>
    <w:rsid w:val="002C355A"/>
    <w:rsid w:val="002E1B3A"/>
    <w:rsid w:val="002E4C67"/>
    <w:rsid w:val="002F7ADE"/>
    <w:rsid w:val="003024F1"/>
    <w:rsid w:val="003053AD"/>
    <w:rsid w:val="00347311"/>
    <w:rsid w:val="003537B4"/>
    <w:rsid w:val="00360827"/>
    <w:rsid w:val="00365A99"/>
    <w:rsid w:val="00376819"/>
    <w:rsid w:val="00376B44"/>
    <w:rsid w:val="00377B6D"/>
    <w:rsid w:val="00383C11"/>
    <w:rsid w:val="0038411D"/>
    <w:rsid w:val="00384C7D"/>
    <w:rsid w:val="00390CA6"/>
    <w:rsid w:val="00407A4B"/>
    <w:rsid w:val="00411508"/>
    <w:rsid w:val="00414AAA"/>
    <w:rsid w:val="00452F82"/>
    <w:rsid w:val="00460DFE"/>
    <w:rsid w:val="00467022"/>
    <w:rsid w:val="0047486C"/>
    <w:rsid w:val="00481061"/>
    <w:rsid w:val="0048589C"/>
    <w:rsid w:val="004A11E6"/>
    <w:rsid w:val="004A3029"/>
    <w:rsid w:val="004C695E"/>
    <w:rsid w:val="004F0358"/>
    <w:rsid w:val="005011C3"/>
    <w:rsid w:val="00503869"/>
    <w:rsid w:val="00511252"/>
    <w:rsid w:val="00525344"/>
    <w:rsid w:val="00532742"/>
    <w:rsid w:val="00537446"/>
    <w:rsid w:val="00546128"/>
    <w:rsid w:val="00553F51"/>
    <w:rsid w:val="00563CC7"/>
    <w:rsid w:val="00570572"/>
    <w:rsid w:val="005827EF"/>
    <w:rsid w:val="00584664"/>
    <w:rsid w:val="00590FC2"/>
    <w:rsid w:val="005A7B62"/>
    <w:rsid w:val="005B16D8"/>
    <w:rsid w:val="005B330A"/>
    <w:rsid w:val="005E2480"/>
    <w:rsid w:val="005E6724"/>
    <w:rsid w:val="005F5B26"/>
    <w:rsid w:val="006029A8"/>
    <w:rsid w:val="006174CA"/>
    <w:rsid w:val="00637565"/>
    <w:rsid w:val="00643176"/>
    <w:rsid w:val="00656ADB"/>
    <w:rsid w:val="00675D96"/>
    <w:rsid w:val="00681720"/>
    <w:rsid w:val="00693816"/>
    <w:rsid w:val="006B33B0"/>
    <w:rsid w:val="006B4395"/>
    <w:rsid w:val="006B57AB"/>
    <w:rsid w:val="006C53CC"/>
    <w:rsid w:val="006D5CDC"/>
    <w:rsid w:val="007014FE"/>
    <w:rsid w:val="00720988"/>
    <w:rsid w:val="0072169F"/>
    <w:rsid w:val="007223CF"/>
    <w:rsid w:val="00722957"/>
    <w:rsid w:val="00764A25"/>
    <w:rsid w:val="00765FA2"/>
    <w:rsid w:val="007758C6"/>
    <w:rsid w:val="00775D6C"/>
    <w:rsid w:val="00784142"/>
    <w:rsid w:val="0078535A"/>
    <w:rsid w:val="00792368"/>
    <w:rsid w:val="00795F81"/>
    <w:rsid w:val="007A4D68"/>
    <w:rsid w:val="007B3DB7"/>
    <w:rsid w:val="007B4BA2"/>
    <w:rsid w:val="007B5AAF"/>
    <w:rsid w:val="007C3323"/>
    <w:rsid w:val="007C3A59"/>
    <w:rsid w:val="007C7CFF"/>
    <w:rsid w:val="007F314B"/>
    <w:rsid w:val="007F6412"/>
    <w:rsid w:val="007F7EAF"/>
    <w:rsid w:val="00800CFD"/>
    <w:rsid w:val="00804757"/>
    <w:rsid w:val="00806E1B"/>
    <w:rsid w:val="00820888"/>
    <w:rsid w:val="00820A20"/>
    <w:rsid w:val="00823786"/>
    <w:rsid w:val="00824752"/>
    <w:rsid w:val="00853E00"/>
    <w:rsid w:val="00863EFD"/>
    <w:rsid w:val="00877C77"/>
    <w:rsid w:val="00881B5B"/>
    <w:rsid w:val="00882944"/>
    <w:rsid w:val="00884C3E"/>
    <w:rsid w:val="008857E8"/>
    <w:rsid w:val="00893DB5"/>
    <w:rsid w:val="008A1518"/>
    <w:rsid w:val="008A2B74"/>
    <w:rsid w:val="008B0296"/>
    <w:rsid w:val="008B3A85"/>
    <w:rsid w:val="008C38A0"/>
    <w:rsid w:val="008D6B13"/>
    <w:rsid w:val="008E61FD"/>
    <w:rsid w:val="008E71ED"/>
    <w:rsid w:val="008F6C9A"/>
    <w:rsid w:val="008F6D1D"/>
    <w:rsid w:val="00900EAD"/>
    <w:rsid w:val="00911D41"/>
    <w:rsid w:val="009223A1"/>
    <w:rsid w:val="00930D4A"/>
    <w:rsid w:val="00945613"/>
    <w:rsid w:val="009506D5"/>
    <w:rsid w:val="0095473E"/>
    <w:rsid w:val="009675A7"/>
    <w:rsid w:val="00983F5F"/>
    <w:rsid w:val="00993CF3"/>
    <w:rsid w:val="009B53C0"/>
    <w:rsid w:val="009C0855"/>
    <w:rsid w:val="009D4CE2"/>
    <w:rsid w:val="00A83B35"/>
    <w:rsid w:val="00A91D7A"/>
    <w:rsid w:val="00AA0935"/>
    <w:rsid w:val="00AA2898"/>
    <w:rsid w:val="00AB7E64"/>
    <w:rsid w:val="00AD4485"/>
    <w:rsid w:val="00B07FD4"/>
    <w:rsid w:val="00B12CE9"/>
    <w:rsid w:val="00B2210E"/>
    <w:rsid w:val="00B57C25"/>
    <w:rsid w:val="00B62E5E"/>
    <w:rsid w:val="00B7227A"/>
    <w:rsid w:val="00BA2033"/>
    <w:rsid w:val="00BF2CA7"/>
    <w:rsid w:val="00BF2DCB"/>
    <w:rsid w:val="00C236A2"/>
    <w:rsid w:val="00C27828"/>
    <w:rsid w:val="00C32718"/>
    <w:rsid w:val="00C5053E"/>
    <w:rsid w:val="00C73676"/>
    <w:rsid w:val="00C73B7A"/>
    <w:rsid w:val="00C802D8"/>
    <w:rsid w:val="00CA6478"/>
    <w:rsid w:val="00CA6E07"/>
    <w:rsid w:val="00CB3C9B"/>
    <w:rsid w:val="00CB5C24"/>
    <w:rsid w:val="00CC2873"/>
    <w:rsid w:val="00D15369"/>
    <w:rsid w:val="00D26C43"/>
    <w:rsid w:val="00D34E26"/>
    <w:rsid w:val="00D422A8"/>
    <w:rsid w:val="00D474B7"/>
    <w:rsid w:val="00D568E3"/>
    <w:rsid w:val="00D66E65"/>
    <w:rsid w:val="00D815D8"/>
    <w:rsid w:val="00D84298"/>
    <w:rsid w:val="00D8582D"/>
    <w:rsid w:val="00D87071"/>
    <w:rsid w:val="00DA11C8"/>
    <w:rsid w:val="00DB5DDC"/>
    <w:rsid w:val="00DC4218"/>
    <w:rsid w:val="00DC44F4"/>
    <w:rsid w:val="00DD6A9E"/>
    <w:rsid w:val="00DE2E63"/>
    <w:rsid w:val="00DF5ED5"/>
    <w:rsid w:val="00E004DA"/>
    <w:rsid w:val="00E16CF3"/>
    <w:rsid w:val="00E17A60"/>
    <w:rsid w:val="00E43C54"/>
    <w:rsid w:val="00E52BE6"/>
    <w:rsid w:val="00E57138"/>
    <w:rsid w:val="00E60670"/>
    <w:rsid w:val="00E60C84"/>
    <w:rsid w:val="00E61D00"/>
    <w:rsid w:val="00E70E91"/>
    <w:rsid w:val="00E81BA6"/>
    <w:rsid w:val="00E86033"/>
    <w:rsid w:val="00EA0038"/>
    <w:rsid w:val="00EC4D6F"/>
    <w:rsid w:val="00ED2034"/>
    <w:rsid w:val="00ED3047"/>
    <w:rsid w:val="00EF3DED"/>
    <w:rsid w:val="00EF55C8"/>
    <w:rsid w:val="00EF6EE3"/>
    <w:rsid w:val="00F00D64"/>
    <w:rsid w:val="00F34B06"/>
    <w:rsid w:val="00F41CAD"/>
    <w:rsid w:val="00F57767"/>
    <w:rsid w:val="00F62753"/>
    <w:rsid w:val="00F63F8F"/>
    <w:rsid w:val="00F64AC5"/>
    <w:rsid w:val="00F67022"/>
    <w:rsid w:val="00F7531A"/>
    <w:rsid w:val="00F76240"/>
    <w:rsid w:val="00F85D63"/>
    <w:rsid w:val="00F96E34"/>
    <w:rsid w:val="00FC0BE1"/>
    <w:rsid w:val="00FD4C19"/>
    <w:rsid w:val="00FF1F2D"/>
    <w:rsid w:val="00FF2780"/>
    <w:rsid w:val="00FF7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C4218"/>
    <w:pPr>
      <w:suppressAutoHyphens/>
    </w:pPr>
  </w:style>
  <w:style w:type="paragraph" w:styleId="Heading1">
    <w:name w:val="heading 1"/>
    <w:basedOn w:val="Standard"/>
    <w:next w:val="Standard"/>
    <w:rsid w:val="00DC4218"/>
    <w:pPr>
      <w:keepNext/>
      <w:keepLines/>
      <w:spacing w:before="48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DC4218"/>
    <w:pPr>
      <w:widowControl/>
      <w:suppressAutoHyphens/>
    </w:pPr>
    <w:rPr>
      <w:rFonts w:eastAsia="Calibri" w:cs="Times New Roman"/>
      <w:sz w:val="26"/>
      <w:lang w:bidi="ar-SA"/>
    </w:rPr>
  </w:style>
  <w:style w:type="paragraph" w:customStyle="1" w:styleId="Heading">
    <w:name w:val="Heading"/>
    <w:basedOn w:val="Standard"/>
    <w:next w:val="Textbody"/>
    <w:rsid w:val="00DC421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DC4218"/>
    <w:pPr>
      <w:ind w:left="360" w:hanging="360"/>
      <w:jc w:val="both"/>
    </w:pPr>
    <w:rPr>
      <w:rFonts w:ascii="Calibri" w:eastAsia="Times New Roman" w:hAnsi="Calibri" w:cs="Calibri"/>
      <w:sz w:val="28"/>
    </w:rPr>
  </w:style>
  <w:style w:type="paragraph" w:styleId="List">
    <w:name w:val="List"/>
    <w:basedOn w:val="Textbody"/>
    <w:rsid w:val="00DC4218"/>
    <w:rPr>
      <w:rFonts w:cs="Mangal"/>
    </w:rPr>
  </w:style>
  <w:style w:type="paragraph" w:styleId="Caption">
    <w:name w:val="caption"/>
    <w:basedOn w:val="Standard"/>
    <w:rsid w:val="00DC4218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rsid w:val="00DC4218"/>
    <w:pPr>
      <w:suppressLineNumbers/>
    </w:pPr>
    <w:rPr>
      <w:rFonts w:cs="Mangal"/>
    </w:rPr>
  </w:style>
  <w:style w:type="paragraph" w:styleId="BalloonText">
    <w:name w:val="Balloon Text"/>
    <w:basedOn w:val="Standard"/>
    <w:rsid w:val="00DC4218"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uiPriority w:val="34"/>
    <w:qFormat/>
    <w:rsid w:val="00DC4218"/>
    <w:pPr>
      <w:spacing w:after="160"/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Standard"/>
    <w:rsid w:val="00DC4218"/>
    <w:pPr>
      <w:tabs>
        <w:tab w:val="center" w:pos="4536"/>
        <w:tab w:val="right" w:pos="9072"/>
      </w:tabs>
    </w:pPr>
  </w:style>
  <w:style w:type="paragraph" w:styleId="Footer">
    <w:name w:val="footer"/>
    <w:basedOn w:val="Standard"/>
    <w:rsid w:val="00DC4218"/>
    <w:pPr>
      <w:tabs>
        <w:tab w:val="center" w:pos="4536"/>
        <w:tab w:val="right" w:pos="9072"/>
      </w:tabs>
    </w:pPr>
  </w:style>
  <w:style w:type="paragraph" w:styleId="CommentText">
    <w:name w:val="annotation text"/>
    <w:basedOn w:val="Standard"/>
    <w:rsid w:val="00DC4218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DC4218"/>
    <w:rPr>
      <w:b/>
      <w:bCs/>
    </w:rPr>
  </w:style>
  <w:style w:type="paragraph" w:customStyle="1" w:styleId="WW-Default">
    <w:name w:val="WW-Default"/>
    <w:rsid w:val="00DC4218"/>
    <w:pPr>
      <w:widowControl/>
      <w:suppressAutoHyphens/>
      <w:autoSpaceDE w:val="0"/>
    </w:pPr>
    <w:rPr>
      <w:rFonts w:ascii="Calibri" w:eastAsia="Calibri" w:hAnsi="Calibri" w:cs="Calibri"/>
      <w:color w:val="000000"/>
      <w:lang w:bidi="ar-SA"/>
    </w:rPr>
  </w:style>
  <w:style w:type="paragraph" w:customStyle="1" w:styleId="TableContents">
    <w:name w:val="Table Contents"/>
    <w:basedOn w:val="Standard"/>
    <w:rsid w:val="00DC4218"/>
    <w:pPr>
      <w:suppressLineNumbers/>
    </w:pPr>
  </w:style>
  <w:style w:type="paragraph" w:customStyle="1" w:styleId="TableHeading">
    <w:name w:val="Table Heading"/>
    <w:basedOn w:val="TableContents"/>
    <w:rsid w:val="00DC4218"/>
    <w:pPr>
      <w:jc w:val="center"/>
    </w:pPr>
    <w:rPr>
      <w:b/>
      <w:bCs/>
    </w:rPr>
  </w:style>
  <w:style w:type="character" w:customStyle="1" w:styleId="WW8Num1z0">
    <w:name w:val="WW8Num1z0"/>
    <w:rsid w:val="00DC4218"/>
    <w:rPr>
      <w:rFonts w:ascii="Times New Roman" w:eastAsia="Calibri" w:hAnsi="Times New Roman" w:cs="Times New Roman"/>
      <w:sz w:val="22"/>
      <w:szCs w:val="22"/>
    </w:rPr>
  </w:style>
  <w:style w:type="character" w:customStyle="1" w:styleId="WW8Num1z1">
    <w:name w:val="WW8Num1z1"/>
    <w:rsid w:val="00DC4218"/>
    <w:rPr>
      <w:rFonts w:ascii="Courier New" w:hAnsi="Courier New" w:cs="Courier New"/>
    </w:rPr>
  </w:style>
  <w:style w:type="character" w:customStyle="1" w:styleId="WW8Num1z2">
    <w:name w:val="WW8Num1z2"/>
    <w:rsid w:val="00DC4218"/>
    <w:rPr>
      <w:rFonts w:ascii="Wingdings" w:hAnsi="Wingdings" w:cs="Wingdings"/>
    </w:rPr>
  </w:style>
  <w:style w:type="character" w:customStyle="1" w:styleId="WW8Num1z3">
    <w:name w:val="WW8Num1z3"/>
    <w:rsid w:val="00DC4218"/>
    <w:rPr>
      <w:rFonts w:ascii="Symbol" w:hAnsi="Symbol" w:cs="Symbol"/>
    </w:rPr>
  </w:style>
  <w:style w:type="character" w:customStyle="1" w:styleId="WW8Num2z0">
    <w:name w:val="WW8Num2z0"/>
    <w:rsid w:val="00DC4218"/>
    <w:rPr>
      <w:rFonts w:ascii="Times New Roman" w:eastAsia="Calibri" w:hAnsi="Times New Roman" w:cs="Times New Roman"/>
    </w:rPr>
  </w:style>
  <w:style w:type="character" w:customStyle="1" w:styleId="WW8Num2z1">
    <w:name w:val="WW8Num2z1"/>
    <w:rsid w:val="00DC4218"/>
    <w:rPr>
      <w:rFonts w:ascii="Courier New" w:hAnsi="Courier New" w:cs="Courier New"/>
    </w:rPr>
  </w:style>
  <w:style w:type="character" w:customStyle="1" w:styleId="WW8Num2z2">
    <w:name w:val="WW8Num2z2"/>
    <w:rsid w:val="00DC4218"/>
    <w:rPr>
      <w:rFonts w:ascii="Wingdings" w:hAnsi="Wingdings" w:cs="Wingdings"/>
    </w:rPr>
  </w:style>
  <w:style w:type="character" w:customStyle="1" w:styleId="WW8Num2z3">
    <w:name w:val="WW8Num2z3"/>
    <w:rsid w:val="00DC4218"/>
    <w:rPr>
      <w:rFonts w:ascii="Symbol" w:hAnsi="Symbol" w:cs="Symbol"/>
    </w:rPr>
  </w:style>
  <w:style w:type="character" w:customStyle="1" w:styleId="WW8Num3z0">
    <w:name w:val="WW8Num3z0"/>
    <w:rsid w:val="00DC4218"/>
  </w:style>
  <w:style w:type="character" w:customStyle="1" w:styleId="WW8Num3z1">
    <w:name w:val="WW8Num3z1"/>
    <w:rsid w:val="00DC4218"/>
  </w:style>
  <w:style w:type="character" w:customStyle="1" w:styleId="WW8Num3z2">
    <w:name w:val="WW8Num3z2"/>
    <w:rsid w:val="00DC4218"/>
  </w:style>
  <w:style w:type="character" w:customStyle="1" w:styleId="WW8Num3z3">
    <w:name w:val="WW8Num3z3"/>
    <w:rsid w:val="00DC4218"/>
  </w:style>
  <w:style w:type="character" w:customStyle="1" w:styleId="WW8Num3z4">
    <w:name w:val="WW8Num3z4"/>
    <w:rsid w:val="00DC4218"/>
  </w:style>
  <w:style w:type="character" w:customStyle="1" w:styleId="WW8Num3z5">
    <w:name w:val="WW8Num3z5"/>
    <w:rsid w:val="00DC4218"/>
  </w:style>
  <w:style w:type="character" w:customStyle="1" w:styleId="WW8Num3z6">
    <w:name w:val="WW8Num3z6"/>
    <w:rsid w:val="00DC4218"/>
  </w:style>
  <w:style w:type="character" w:customStyle="1" w:styleId="WW8Num3z7">
    <w:name w:val="WW8Num3z7"/>
    <w:rsid w:val="00DC4218"/>
  </w:style>
  <w:style w:type="character" w:customStyle="1" w:styleId="WW8Num3z8">
    <w:name w:val="WW8Num3z8"/>
    <w:rsid w:val="00DC4218"/>
  </w:style>
  <w:style w:type="character" w:customStyle="1" w:styleId="WW8Num4z0">
    <w:name w:val="WW8Num4z0"/>
    <w:rsid w:val="00DC4218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DC4218"/>
    <w:rPr>
      <w:rFonts w:cs="Times New Roman"/>
    </w:rPr>
  </w:style>
  <w:style w:type="character" w:customStyle="1" w:styleId="WW8Num5z0">
    <w:name w:val="WW8Num5z0"/>
    <w:rsid w:val="00DC4218"/>
    <w:rPr>
      <w:rFonts w:ascii="Times New Roman" w:eastAsia="Calibri" w:hAnsi="Times New Roman" w:cs="Times New Roman"/>
    </w:rPr>
  </w:style>
  <w:style w:type="character" w:customStyle="1" w:styleId="WW8Num5z1">
    <w:name w:val="WW8Num5z1"/>
    <w:rsid w:val="00DC4218"/>
    <w:rPr>
      <w:rFonts w:ascii="Courier New" w:hAnsi="Courier New" w:cs="Courier New"/>
    </w:rPr>
  </w:style>
  <w:style w:type="character" w:customStyle="1" w:styleId="WW8Num5z2">
    <w:name w:val="WW8Num5z2"/>
    <w:rsid w:val="00DC4218"/>
    <w:rPr>
      <w:rFonts w:ascii="Wingdings" w:hAnsi="Wingdings" w:cs="Wingdings"/>
    </w:rPr>
  </w:style>
  <w:style w:type="character" w:customStyle="1" w:styleId="WW8Num5z3">
    <w:name w:val="WW8Num5z3"/>
    <w:rsid w:val="00DC4218"/>
    <w:rPr>
      <w:rFonts w:ascii="Symbol" w:hAnsi="Symbol" w:cs="Symbol"/>
    </w:rPr>
  </w:style>
  <w:style w:type="character" w:customStyle="1" w:styleId="WW8Num6z0">
    <w:name w:val="WW8Num6z0"/>
    <w:rsid w:val="00DC4218"/>
  </w:style>
  <w:style w:type="character" w:customStyle="1" w:styleId="WW8Num6z1">
    <w:name w:val="WW8Num6z1"/>
    <w:rsid w:val="00DC4218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6z2">
    <w:name w:val="WW8Num6z2"/>
    <w:rsid w:val="00DC4218"/>
  </w:style>
  <w:style w:type="character" w:customStyle="1" w:styleId="WW8Num6z3">
    <w:name w:val="WW8Num6z3"/>
    <w:rsid w:val="00DC4218"/>
  </w:style>
  <w:style w:type="character" w:customStyle="1" w:styleId="WW8Num6z4">
    <w:name w:val="WW8Num6z4"/>
    <w:rsid w:val="00DC4218"/>
  </w:style>
  <w:style w:type="character" w:customStyle="1" w:styleId="WW8Num6z5">
    <w:name w:val="WW8Num6z5"/>
    <w:rsid w:val="00DC4218"/>
  </w:style>
  <w:style w:type="character" w:customStyle="1" w:styleId="WW8Num6z6">
    <w:name w:val="WW8Num6z6"/>
    <w:rsid w:val="00DC4218"/>
  </w:style>
  <w:style w:type="character" w:customStyle="1" w:styleId="WW8Num6z7">
    <w:name w:val="WW8Num6z7"/>
    <w:rsid w:val="00DC4218"/>
  </w:style>
  <w:style w:type="character" w:customStyle="1" w:styleId="WW8Num6z8">
    <w:name w:val="WW8Num6z8"/>
    <w:rsid w:val="00DC4218"/>
  </w:style>
  <w:style w:type="character" w:customStyle="1" w:styleId="Naslov1Char">
    <w:name w:val="Naslov 1 Char"/>
    <w:rsid w:val="00DC4218"/>
    <w:rPr>
      <w:rFonts w:ascii="Times New Roman" w:hAnsi="Times New Roman" w:cs="Times New Roman"/>
      <w:b/>
      <w:bCs/>
      <w:sz w:val="28"/>
      <w:szCs w:val="28"/>
    </w:rPr>
  </w:style>
  <w:style w:type="character" w:customStyle="1" w:styleId="TijelotekstaChar">
    <w:name w:val="Tijelo teksta Char"/>
    <w:rsid w:val="00DC4218"/>
    <w:rPr>
      <w:sz w:val="24"/>
    </w:rPr>
  </w:style>
  <w:style w:type="character" w:customStyle="1" w:styleId="TijelotekstaChar1">
    <w:name w:val="Tijelo teksta Char1"/>
    <w:rsid w:val="00DC4218"/>
    <w:rPr>
      <w:rFonts w:ascii="Times New Roman" w:hAnsi="Times New Roman" w:cs="Times New Roman"/>
      <w:sz w:val="24"/>
      <w:szCs w:val="24"/>
    </w:rPr>
  </w:style>
  <w:style w:type="character" w:customStyle="1" w:styleId="TekstbaloniaChar">
    <w:name w:val="Tekst balončića Char"/>
    <w:rsid w:val="00DC4218"/>
    <w:rPr>
      <w:rFonts w:ascii="Tahoma" w:hAnsi="Tahoma" w:cs="Tahoma"/>
      <w:sz w:val="16"/>
      <w:szCs w:val="16"/>
    </w:rPr>
  </w:style>
  <w:style w:type="character" w:customStyle="1" w:styleId="ZaglavljeChar">
    <w:name w:val="Zaglavlje Char"/>
    <w:rsid w:val="00DC4218"/>
    <w:rPr>
      <w:rFonts w:ascii="Times New Roman" w:hAnsi="Times New Roman" w:cs="Times New Roman"/>
      <w:sz w:val="26"/>
      <w:szCs w:val="24"/>
    </w:rPr>
  </w:style>
  <w:style w:type="character" w:customStyle="1" w:styleId="PodnojeChar">
    <w:name w:val="Podnožje Char"/>
    <w:rsid w:val="00DC4218"/>
    <w:rPr>
      <w:rFonts w:ascii="Times New Roman" w:hAnsi="Times New Roman" w:cs="Times New Roman"/>
      <w:sz w:val="26"/>
      <w:szCs w:val="24"/>
    </w:rPr>
  </w:style>
  <w:style w:type="character" w:styleId="CommentReference">
    <w:name w:val="annotation reference"/>
    <w:rsid w:val="00DC4218"/>
    <w:rPr>
      <w:sz w:val="16"/>
      <w:szCs w:val="16"/>
    </w:rPr>
  </w:style>
  <w:style w:type="character" w:customStyle="1" w:styleId="TekstkomentaraChar">
    <w:name w:val="Tekst komentara Char"/>
    <w:rsid w:val="00DC4218"/>
    <w:rPr>
      <w:rFonts w:ascii="Times New Roman" w:hAnsi="Times New Roman" w:cs="Times New Roman"/>
    </w:rPr>
  </w:style>
  <w:style w:type="character" w:customStyle="1" w:styleId="PredmetkomentaraChar">
    <w:name w:val="Predmet komentara Char"/>
    <w:rsid w:val="00DC4218"/>
    <w:rPr>
      <w:rFonts w:ascii="Times New Roman" w:hAnsi="Times New Roman" w:cs="Times New Roman"/>
      <w:b/>
      <w:bCs/>
    </w:rPr>
  </w:style>
  <w:style w:type="character" w:styleId="Hyperlink">
    <w:name w:val="Hyperlink"/>
    <w:rsid w:val="00DC4218"/>
    <w:rPr>
      <w:color w:val="0563C1"/>
      <w:u w:val="single"/>
    </w:rPr>
  </w:style>
  <w:style w:type="numbering" w:customStyle="1" w:styleId="WW8Num1">
    <w:name w:val="WW8Num1"/>
    <w:basedOn w:val="NoList"/>
    <w:rsid w:val="00DC4218"/>
    <w:pPr>
      <w:numPr>
        <w:numId w:val="1"/>
      </w:numPr>
    </w:pPr>
  </w:style>
  <w:style w:type="numbering" w:customStyle="1" w:styleId="WW8Num2">
    <w:name w:val="WW8Num2"/>
    <w:basedOn w:val="NoList"/>
    <w:rsid w:val="00DC4218"/>
    <w:pPr>
      <w:numPr>
        <w:numId w:val="2"/>
      </w:numPr>
    </w:pPr>
  </w:style>
  <w:style w:type="numbering" w:customStyle="1" w:styleId="WW8Num3">
    <w:name w:val="WW8Num3"/>
    <w:basedOn w:val="NoList"/>
    <w:rsid w:val="00DC4218"/>
    <w:pPr>
      <w:numPr>
        <w:numId w:val="3"/>
      </w:numPr>
    </w:pPr>
  </w:style>
  <w:style w:type="numbering" w:customStyle="1" w:styleId="WW8Num4">
    <w:name w:val="WW8Num4"/>
    <w:basedOn w:val="NoList"/>
    <w:rsid w:val="00DC4218"/>
    <w:pPr>
      <w:numPr>
        <w:numId w:val="4"/>
      </w:numPr>
    </w:pPr>
  </w:style>
  <w:style w:type="numbering" w:customStyle="1" w:styleId="WW8Num5">
    <w:name w:val="WW8Num5"/>
    <w:basedOn w:val="NoList"/>
    <w:rsid w:val="00DC4218"/>
    <w:pPr>
      <w:numPr>
        <w:numId w:val="5"/>
      </w:numPr>
    </w:pPr>
  </w:style>
  <w:style w:type="numbering" w:customStyle="1" w:styleId="WW8Num6">
    <w:name w:val="WW8Num6"/>
    <w:basedOn w:val="NoList"/>
    <w:rsid w:val="00DC4218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ED203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r-HR" w:bidi="ar-SA"/>
    </w:rPr>
  </w:style>
  <w:style w:type="table" w:customStyle="1" w:styleId="LightShading-Accent11">
    <w:name w:val="Light Shading - Accent 11"/>
    <w:basedOn w:val="TableNormal"/>
    <w:uiPriority w:val="60"/>
    <w:rsid w:val="00275E75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7F6412"/>
    <w:pPr>
      <w:suppressAutoHyphens w:val="0"/>
      <w:autoSpaceDN/>
      <w:spacing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lang w:val="en-US"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A3029"/>
    <w:pPr>
      <w:spacing w:after="100"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uo@molv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celnik@molv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PRORA&#268;UN%202022.%20I%20PROJEKCIJE%202023.%20I%202024\Radni%20dio%20za%20vodi&#269;%20za%20gra&#273;an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PRORA&#268;UN%202022.%20I%20PROJEKCIJE%202023.%20I%202024\Radni%20dio%20za%20vodi&#269;%20za%20gra&#273;an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hr-HR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2.2222222222222251E-2"/>
          <c:y val="5.0925925925925937E-2"/>
          <c:w val="0.58657086614173248"/>
          <c:h val="0.89814814814814836"/>
        </c:manualLayout>
      </c:layout>
      <c:pie3DChart>
        <c:varyColors val="1"/>
        <c:ser>
          <c:idx val="0"/>
          <c:order val="0"/>
          <c:explosion val="25"/>
          <c:dLbls>
            <c:showVal val="1"/>
            <c:showLeaderLines val="1"/>
          </c:dLbls>
          <c:cat>
            <c:strRef>
              <c:f>programska!$B$2:$B$21</c:f>
              <c:strCache>
                <c:ptCount val="20"/>
                <c:pt idx="0">
                  <c:v>DONOŠENJE AKATA I MJERA IZ DJELOKRUGA PREDSTAVNIČKOG TIJELA</c:v>
                </c:pt>
                <c:pt idx="1">
                  <c:v>PROGRAM POLITIČKIH STRANAKA</c:v>
                </c:pt>
                <c:pt idx="2">
                  <c:v>DONOŠENJE AKATA I MJERA IZ DJELOKRUGA IZVRŠNOG TIJELA</c:v>
                </c:pt>
                <c:pt idx="3">
                  <c:v>PRIPREMA AKATA IZ DJELOKRUGA TIJELA</c:v>
                </c:pt>
                <c:pt idx="4">
                  <c:v>AKTIVNA POLITIKA ZAPOŠLJAVANJA</c:v>
                </c:pt>
                <c:pt idx="5">
                  <c:v>ZAŠTITA OD POŽARA I CIVILNA ZAŠTITA</c:v>
                </c:pt>
                <c:pt idx="6">
                  <c:v>POTICANJE RAZVOJA GOSPODARSTVA I TURIZMA</c:v>
                </c:pt>
                <c:pt idx="7">
                  <c:v>POTICANJE RAZVOJA POLJOPRIVREDE</c:v>
                </c:pt>
                <c:pt idx="8">
                  <c:v>ODRŽAVANJE OBJEKATA I UREĐAJA KOMUNALNE INFRASTRUKTURE</c:v>
                </c:pt>
                <c:pt idx="9">
                  <c:v>IZGRADNJA OBJEKATA I UREĐAJA KOMUNALNE INFRASTRUKTURE</c:v>
                </c:pt>
                <c:pt idx="10">
                  <c:v>PROGRAM JAVNIH POTREBA U KULTURI</c:v>
                </c:pt>
                <c:pt idx="11">
                  <c:v>PROGRAM JAVNIH POTREBA U RELIGIJI</c:v>
                </c:pt>
                <c:pt idx="12">
                  <c:v>PROGRAM JAVNIH POTREBA U SPORTU</c:v>
                </c:pt>
                <c:pt idx="13">
                  <c:v>PROGRAM SOCIJALNE SKRBI, NOVČANIH POMOĆI I ZDRAVSTVENE ZAŠTITE</c:v>
                </c:pt>
                <c:pt idx="14">
                  <c:v>HUMANITARNA SKRB KROZ UDRUGE GRAĐANA</c:v>
                </c:pt>
                <c:pt idx="15">
                  <c:v>PROGRAM  OSNOVNOŠKOLSKOG OBRAZOVANJA</c:v>
                </c:pt>
                <c:pt idx="16">
                  <c:v>PROGRAM SREDNJOŠKOLSKOG I VISOKOG OBRAZOVANJA</c:v>
                </c:pt>
                <c:pt idx="17">
                  <c:v>REDOVNI PROGRAM ODGOJA, NAOBRAZBE I SKRBI</c:v>
                </c:pt>
                <c:pt idx="18">
                  <c:v>MANJAK PRIHODA IZ PRETHODNE GODINE</c:v>
                </c:pt>
                <c:pt idx="19">
                  <c:v>GRADNJA ZGRADE VRTIĆKO-PREDŠKOLSKOG ODGOJA</c:v>
                </c:pt>
              </c:strCache>
            </c:strRef>
          </c:cat>
          <c:val>
            <c:numRef>
              <c:f>programska!$C$2:$C$21</c:f>
              <c:numCache>
                <c:formatCode>[$-1041A]#,##0.00;\-\ #,##0.00</c:formatCode>
                <c:ptCount val="20"/>
                <c:pt idx="0">
                  <c:v>274400</c:v>
                </c:pt>
                <c:pt idx="1">
                  <c:v>9300</c:v>
                </c:pt>
                <c:pt idx="2">
                  <c:v>644908</c:v>
                </c:pt>
                <c:pt idx="3">
                  <c:v>4473589</c:v>
                </c:pt>
                <c:pt idx="4">
                  <c:v>75933</c:v>
                </c:pt>
                <c:pt idx="5">
                  <c:v>936130</c:v>
                </c:pt>
                <c:pt idx="6">
                  <c:v>17558000</c:v>
                </c:pt>
                <c:pt idx="7">
                  <c:v>645000</c:v>
                </c:pt>
                <c:pt idx="8">
                  <c:v>6664800</c:v>
                </c:pt>
                <c:pt idx="9">
                  <c:v>7200000</c:v>
                </c:pt>
                <c:pt idx="10">
                  <c:v>4034250</c:v>
                </c:pt>
                <c:pt idx="11">
                  <c:v>2500000</c:v>
                </c:pt>
                <c:pt idx="12">
                  <c:v>635000</c:v>
                </c:pt>
                <c:pt idx="13">
                  <c:v>4109352</c:v>
                </c:pt>
                <c:pt idx="14">
                  <c:v>52500</c:v>
                </c:pt>
                <c:pt idx="15">
                  <c:v>84000</c:v>
                </c:pt>
                <c:pt idx="16">
                  <c:v>415000</c:v>
                </c:pt>
                <c:pt idx="17">
                  <c:v>1715328</c:v>
                </c:pt>
                <c:pt idx="18">
                  <c:v>55000</c:v>
                </c:pt>
                <c:pt idx="19">
                  <c:v>5000000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537997587454778"/>
          <c:y val="1.50135848403565E-2"/>
          <c:w val="0.33815842380378003"/>
          <c:h val="0.98432695913010859"/>
        </c:manualLayout>
      </c:layout>
      <c:txPr>
        <a:bodyPr/>
        <a:lstStyle/>
        <a:p>
          <a:pPr>
            <a:defRPr sz="800"/>
          </a:pPr>
          <a:endParaRPr lang="sr-Latn-CS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hr-HR"/>
  <c:chart>
    <c:plotArea>
      <c:layout/>
      <c:barChart>
        <c:barDir val="col"/>
        <c:grouping val="clustered"/>
        <c:ser>
          <c:idx val="0"/>
          <c:order val="0"/>
          <c:tx>
            <c:strRef>
              <c:f>'prihodi po vrstama'!$B$1:$B$2</c:f>
              <c:strCache>
                <c:ptCount val="1"/>
                <c:pt idx="0">
                  <c:v>Proračun za 2022.</c:v>
                </c:pt>
              </c:strCache>
            </c:strRef>
          </c:tx>
          <c:cat>
            <c:strRef>
              <c:f>'prihodi po vrstama'!$A$3:$A$11</c:f>
              <c:strCache>
                <c:ptCount val="9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Primljeni povrati glavnica danih zajmova i depozita</c:v>
                </c:pt>
                <c:pt idx="8">
                  <c:v>Primici od zaduživanja </c:v>
                </c:pt>
              </c:strCache>
            </c:strRef>
          </c:cat>
          <c:val>
            <c:numRef>
              <c:f>'prihodi po vrstama'!$B$3:$B$11</c:f>
              <c:numCache>
                <c:formatCode>#,##0.00</c:formatCode>
                <c:ptCount val="9"/>
                <c:pt idx="0">
                  <c:v>3821700</c:v>
                </c:pt>
                <c:pt idx="1">
                  <c:v>23511652</c:v>
                </c:pt>
                <c:pt idx="2">
                  <c:v>12100288</c:v>
                </c:pt>
                <c:pt idx="3">
                  <c:v>1320950</c:v>
                </c:pt>
                <c:pt idx="4">
                  <c:v>60200</c:v>
                </c:pt>
                <c:pt idx="5">
                  <c:v>16000</c:v>
                </c:pt>
                <c:pt idx="6">
                  <c:v>450000</c:v>
                </c:pt>
                <c:pt idx="7">
                  <c:v>201700</c:v>
                </c:pt>
                <c:pt idx="8">
                  <c:v>15600000</c:v>
                </c:pt>
              </c:numCache>
            </c:numRef>
          </c:val>
        </c:ser>
        <c:ser>
          <c:idx val="1"/>
          <c:order val="1"/>
          <c:tx>
            <c:strRef>
              <c:f>'prihodi po vrstama'!$C$1:$C$2</c:f>
              <c:strCache>
                <c:ptCount val="1"/>
                <c:pt idx="0">
                  <c:v>Projekcije za 2023.</c:v>
                </c:pt>
              </c:strCache>
            </c:strRef>
          </c:tx>
          <c:cat>
            <c:strRef>
              <c:f>'prihodi po vrstama'!$A$3:$A$11</c:f>
              <c:strCache>
                <c:ptCount val="9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Primljeni povrati glavnica danih zajmova i depozita</c:v>
                </c:pt>
                <c:pt idx="8">
                  <c:v>Primici od zaduživanja </c:v>
                </c:pt>
              </c:strCache>
            </c:strRef>
          </c:cat>
          <c:val>
            <c:numRef>
              <c:f>'prihodi po vrstama'!$C$3:$C$11</c:f>
              <c:numCache>
                <c:formatCode>#,##0.00</c:formatCode>
                <c:ptCount val="9"/>
                <c:pt idx="0">
                  <c:v>3822702</c:v>
                </c:pt>
                <c:pt idx="1">
                  <c:v>6245922</c:v>
                </c:pt>
                <c:pt idx="2">
                  <c:v>12100288</c:v>
                </c:pt>
                <c:pt idx="3">
                  <c:v>1320950</c:v>
                </c:pt>
                <c:pt idx="4">
                  <c:v>60200</c:v>
                </c:pt>
                <c:pt idx="5">
                  <c:v>16000</c:v>
                </c:pt>
                <c:pt idx="6" formatCode="General">
                  <c:v>0</c:v>
                </c:pt>
                <c:pt idx="7">
                  <c:v>201700</c:v>
                </c:pt>
                <c:pt idx="8">
                  <c:v>2500000</c:v>
                </c:pt>
              </c:numCache>
            </c:numRef>
          </c:val>
        </c:ser>
        <c:ser>
          <c:idx val="2"/>
          <c:order val="2"/>
          <c:tx>
            <c:strRef>
              <c:f>'prihodi po vrstama'!$D$1:$D$2</c:f>
              <c:strCache>
                <c:ptCount val="1"/>
                <c:pt idx="0">
                  <c:v>Projekcije za 2024.</c:v>
                </c:pt>
              </c:strCache>
            </c:strRef>
          </c:tx>
          <c:cat>
            <c:strRef>
              <c:f>'prihodi po vrstama'!$A$3:$A$11</c:f>
              <c:strCache>
                <c:ptCount val="9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Primljeni povrati glavnica danih zajmova i depozita</c:v>
                </c:pt>
                <c:pt idx="8">
                  <c:v>Primici od zaduživanja </c:v>
                </c:pt>
              </c:strCache>
            </c:strRef>
          </c:cat>
          <c:val>
            <c:numRef>
              <c:f>'prihodi po vrstama'!$D$3:$D$11</c:f>
              <c:numCache>
                <c:formatCode>#,##0.00</c:formatCode>
                <c:ptCount val="9"/>
                <c:pt idx="0">
                  <c:v>3857948</c:v>
                </c:pt>
                <c:pt idx="1">
                  <c:v>3398904</c:v>
                </c:pt>
                <c:pt idx="2">
                  <c:v>12100288</c:v>
                </c:pt>
                <c:pt idx="3">
                  <c:v>1320950</c:v>
                </c:pt>
                <c:pt idx="4">
                  <c:v>60200</c:v>
                </c:pt>
                <c:pt idx="5">
                  <c:v>16000</c:v>
                </c:pt>
                <c:pt idx="6" formatCode="General">
                  <c:v>0</c:v>
                </c:pt>
                <c:pt idx="7">
                  <c:v>201700</c:v>
                </c:pt>
                <c:pt idx="8" formatCode="General">
                  <c:v>0</c:v>
                </c:pt>
              </c:numCache>
            </c:numRef>
          </c:val>
        </c:ser>
        <c:axId val="91887104"/>
        <c:axId val="91888640"/>
      </c:barChart>
      <c:catAx>
        <c:axId val="91887104"/>
        <c:scaling>
          <c:orientation val="minMax"/>
        </c:scaling>
        <c:axPos val="b"/>
        <c:tickLblPos val="nextTo"/>
        <c:crossAx val="91888640"/>
        <c:crosses val="autoZero"/>
        <c:auto val="1"/>
        <c:lblAlgn val="ctr"/>
        <c:lblOffset val="100"/>
      </c:catAx>
      <c:valAx>
        <c:axId val="91888640"/>
        <c:scaling>
          <c:orientation val="minMax"/>
        </c:scaling>
        <c:axPos val="l"/>
        <c:majorGridlines/>
        <c:numFmt formatCode="#,##0.00" sourceLinked="1"/>
        <c:tickLblPos val="nextTo"/>
        <c:crossAx val="9188710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568EA3-E73F-4DC4-96EC-9CA37AD5D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19</Pages>
  <Words>5692</Words>
  <Characters>32448</Characters>
  <Application>Microsoft Office Word</Application>
  <DocSecurity>0</DocSecurity>
  <Lines>270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HP</Company>
  <LinksUpToDate>false</LinksUpToDate>
  <CharactersWithSpaces>38064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dell1</dc:creator>
  <cp:lastModifiedBy>User</cp:lastModifiedBy>
  <cp:revision>19</cp:revision>
  <cp:lastPrinted>2021-11-11T13:21:00Z</cp:lastPrinted>
  <dcterms:created xsi:type="dcterms:W3CDTF">2021-11-08T14:25:00Z</dcterms:created>
  <dcterms:modified xsi:type="dcterms:W3CDTF">2021-11-12T08:02:00Z</dcterms:modified>
</cp:coreProperties>
</file>